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CE" w:rsidRDefault="00EA64CE" w:rsidP="00EA64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F6445">
        <w:rPr>
          <w:rFonts w:ascii="Times New Roman" w:hAnsi="Times New Roman"/>
          <w:b/>
          <w:sz w:val="28"/>
        </w:rPr>
        <w:t>МОУ Васильковская основная общеобразовательная школа</w:t>
      </w:r>
    </w:p>
    <w:p w:rsidR="00EA64CE" w:rsidRDefault="00EA64CE" w:rsidP="00EA64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EA64CE" w:rsidRPr="002F6445" w:rsidRDefault="00EA64CE" w:rsidP="00EA64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EA64CE" w:rsidRDefault="00EA64CE" w:rsidP="00EA64C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64CE" w:rsidRDefault="00EA64CE" w:rsidP="00EA64C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64CE" w:rsidRPr="002F6445" w:rsidRDefault="00EA64CE" w:rsidP="00EA64CE">
      <w:pPr>
        <w:spacing w:after="0" w:line="240" w:lineRule="auto"/>
        <w:ind w:left="48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2F6445">
        <w:rPr>
          <w:rFonts w:ascii="Times New Roman" w:hAnsi="Times New Roman"/>
          <w:b/>
          <w:sz w:val="28"/>
        </w:rPr>
        <w:t>«УТВЕРЖДЕНО»</w:t>
      </w:r>
    </w:p>
    <w:p w:rsidR="00EA64CE" w:rsidRPr="002F6445" w:rsidRDefault="00EA64CE" w:rsidP="00EA64CE">
      <w:pPr>
        <w:spacing w:after="0" w:line="240" w:lineRule="auto"/>
        <w:ind w:left="4820"/>
        <w:jc w:val="both"/>
        <w:rPr>
          <w:rFonts w:ascii="Times New Roman" w:hAnsi="Times New Roman"/>
          <w:b/>
          <w:sz w:val="28"/>
        </w:rPr>
      </w:pPr>
    </w:p>
    <w:p w:rsidR="00EA64CE" w:rsidRPr="002F6445" w:rsidRDefault="00EA64CE" w:rsidP="00EA64C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F6445">
        <w:rPr>
          <w:rFonts w:ascii="Times New Roman" w:hAnsi="Times New Roman"/>
          <w:b/>
          <w:sz w:val="28"/>
        </w:rPr>
        <w:t xml:space="preserve">                                                            Приказ </w:t>
      </w:r>
      <w:proofErr w:type="spellStart"/>
      <w:proofErr w:type="gramStart"/>
      <w:r w:rsidRPr="002F6445">
        <w:rPr>
          <w:rFonts w:ascii="Times New Roman" w:hAnsi="Times New Roman"/>
          <w:b/>
          <w:sz w:val="28"/>
        </w:rPr>
        <w:t>от</w:t>
      </w:r>
      <w:proofErr w:type="gramEnd"/>
      <w:r w:rsidRPr="002F6445">
        <w:rPr>
          <w:rFonts w:ascii="Times New Roman" w:hAnsi="Times New Roman"/>
          <w:b/>
          <w:sz w:val="28"/>
        </w:rPr>
        <w:t>____№</w:t>
      </w:r>
      <w:proofErr w:type="spellEnd"/>
      <w:r w:rsidRPr="002F6445">
        <w:rPr>
          <w:rFonts w:ascii="Times New Roman" w:hAnsi="Times New Roman"/>
          <w:b/>
          <w:sz w:val="28"/>
        </w:rPr>
        <w:t>____</w:t>
      </w:r>
    </w:p>
    <w:p w:rsidR="00EA64CE" w:rsidRDefault="00EA64CE" w:rsidP="00EA64C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F6445">
        <w:rPr>
          <w:rFonts w:ascii="Times New Roman" w:hAnsi="Times New Roman"/>
          <w:b/>
          <w:sz w:val="28"/>
        </w:rPr>
        <w:t xml:space="preserve">                                                            Директор школы___________</w:t>
      </w:r>
    </w:p>
    <w:p w:rsidR="00EA64CE" w:rsidRDefault="00EA64CE" w:rsidP="00EA64C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A64CE" w:rsidRDefault="00EA64CE" w:rsidP="00EA64C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A64CE" w:rsidRPr="002F6445" w:rsidRDefault="00EA64CE" w:rsidP="00EA64C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A64CE" w:rsidRPr="002F6445" w:rsidRDefault="00EA64CE" w:rsidP="00EA64CE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EA64CE" w:rsidRPr="002F6445" w:rsidRDefault="00EA64CE" w:rsidP="00EA64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A64CE" w:rsidRDefault="00EA64CE" w:rsidP="00EA64C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64CE" w:rsidRDefault="00EA64CE" w:rsidP="00EA64C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64CE" w:rsidRDefault="00EA64CE" w:rsidP="00EA64C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64CE" w:rsidRDefault="00EA64CE" w:rsidP="00EA64CE">
      <w:pPr>
        <w:spacing w:after="0" w:line="240" w:lineRule="auto"/>
        <w:rPr>
          <w:rFonts w:ascii="Times New Roman" w:hAnsi="Times New Roman"/>
          <w:sz w:val="28"/>
        </w:rPr>
      </w:pPr>
    </w:p>
    <w:p w:rsidR="00EA64CE" w:rsidRDefault="00EA64CE" w:rsidP="00EA64CE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Рабочая программа </w:t>
      </w:r>
    </w:p>
    <w:p w:rsidR="00EA64CE" w:rsidRDefault="00EA64CE" w:rsidP="00EA64CE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по предмету  Русский язык</w:t>
      </w:r>
    </w:p>
    <w:p w:rsidR="00EA64CE" w:rsidRDefault="00EA64CE" w:rsidP="00EA64CE">
      <w:pPr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EA64CE" w:rsidRDefault="00EA64CE" w:rsidP="00EA64CE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8 класс</w:t>
      </w:r>
    </w:p>
    <w:p w:rsidR="00EA64CE" w:rsidRDefault="00EA64CE" w:rsidP="00EA64CE">
      <w:pPr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EA64CE" w:rsidRPr="002F6445" w:rsidRDefault="00EA64CE" w:rsidP="00EA64CE">
      <w:pPr>
        <w:tabs>
          <w:tab w:val="left" w:pos="720"/>
        </w:tabs>
        <w:spacing w:after="0" w:line="240" w:lineRule="auto"/>
        <w:rPr>
          <w:rFonts w:ascii="Times New Roman" w:hAnsi="Times New Roman"/>
          <w:sz w:val="36"/>
        </w:rPr>
      </w:pPr>
    </w:p>
    <w:p w:rsidR="00EA64CE" w:rsidRDefault="00EA64CE" w:rsidP="00EA64CE">
      <w:pPr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EA64CE" w:rsidRDefault="00EA64CE" w:rsidP="00EA64CE">
      <w:pPr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EA64CE" w:rsidRDefault="00EA64CE" w:rsidP="00EA64CE">
      <w:pPr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EA64CE" w:rsidRDefault="00EA64CE" w:rsidP="00EA64CE">
      <w:pPr>
        <w:spacing w:after="0" w:line="240" w:lineRule="auto"/>
        <w:rPr>
          <w:rFonts w:ascii="Times New Roman" w:hAnsi="Times New Roman"/>
          <w:sz w:val="28"/>
        </w:rPr>
      </w:pPr>
    </w:p>
    <w:p w:rsidR="00EA64CE" w:rsidRPr="002F6445" w:rsidRDefault="00EA64CE" w:rsidP="00EA64CE">
      <w:pPr>
        <w:spacing w:after="0" w:line="240" w:lineRule="auto"/>
        <w:ind w:left="425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Учитель Романова А.В.</w:t>
      </w:r>
    </w:p>
    <w:p w:rsidR="00EA64CE" w:rsidRDefault="00EA64CE" w:rsidP="00EA64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A64CE" w:rsidRDefault="00EA64CE" w:rsidP="00EA64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A64CE" w:rsidRDefault="00EA64CE" w:rsidP="00EA64C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EA64CE" w:rsidRPr="007B7EEC" w:rsidTr="00355724">
        <w:tc>
          <w:tcPr>
            <w:tcW w:w="4785" w:type="dxa"/>
          </w:tcPr>
          <w:p w:rsidR="00EA64CE" w:rsidRPr="0032062E" w:rsidRDefault="00EA64CE" w:rsidP="003557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64CE" w:rsidRPr="0032062E" w:rsidRDefault="00EA64CE" w:rsidP="00355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64CE" w:rsidRPr="007B7EEC" w:rsidRDefault="00EA64CE" w:rsidP="00355724">
            <w:pPr>
              <w:spacing w:after="0"/>
              <w:ind w:left="35"/>
              <w:rPr>
                <w:sz w:val="28"/>
                <w:szCs w:val="28"/>
              </w:rPr>
            </w:pPr>
          </w:p>
        </w:tc>
      </w:tr>
    </w:tbl>
    <w:p w:rsidR="00EA64CE" w:rsidRDefault="00EA64CE" w:rsidP="00EA64C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64CE" w:rsidRDefault="00EA64CE" w:rsidP="00EA64C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64CE" w:rsidRDefault="00EA64CE" w:rsidP="00EA64C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64CE" w:rsidRDefault="00EA64CE" w:rsidP="00EA64C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</w:rPr>
      </w:pPr>
      <w:r w:rsidRPr="002F6445">
        <w:rPr>
          <w:rFonts w:ascii="Times New Roman" w:hAnsi="Times New Roman"/>
          <w:b/>
          <w:sz w:val="28"/>
        </w:rPr>
        <w:t>2020 - 2021  учебный  год</w:t>
      </w:r>
    </w:p>
    <w:p w:rsidR="00EA64CE" w:rsidRDefault="00EA64CE" w:rsidP="00EA64C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</w:rPr>
      </w:pPr>
    </w:p>
    <w:p w:rsidR="00EA64CE" w:rsidRDefault="00EA64CE" w:rsidP="00EA64C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</w:rPr>
      </w:pPr>
    </w:p>
    <w:p w:rsidR="00EA64CE" w:rsidRDefault="00EA64CE" w:rsidP="00EA64C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</w:rPr>
      </w:pPr>
    </w:p>
    <w:p w:rsidR="00EA64CE" w:rsidRDefault="00EA64CE" w:rsidP="00EA64C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</w:rPr>
      </w:pPr>
    </w:p>
    <w:p w:rsidR="00EA64CE" w:rsidRDefault="00EA64CE" w:rsidP="00EA64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11" w:rsidRPr="003B24BC" w:rsidRDefault="007B1E11" w:rsidP="007B1E1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B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B1E11" w:rsidRPr="00132685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68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русский язы</w:t>
      </w:r>
      <w:r>
        <w:rPr>
          <w:rFonts w:ascii="Times New Roman" w:hAnsi="Times New Roman" w:cs="Times New Roman"/>
          <w:sz w:val="24"/>
          <w:szCs w:val="24"/>
        </w:rPr>
        <w:t>к 8 класс составлена на основе Федерального г</w:t>
      </w:r>
      <w:r w:rsidRPr="00132685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ого образовательного стандарта</w:t>
      </w:r>
      <w:r w:rsidRPr="00132685">
        <w:rPr>
          <w:rFonts w:ascii="Times New Roman" w:hAnsi="Times New Roman" w:cs="Times New Roman"/>
          <w:sz w:val="24"/>
          <w:szCs w:val="24"/>
        </w:rPr>
        <w:t xml:space="preserve">,  Примерной программы основного общего образования по русскому языку, авторской Программы по русскому языку к учебному комплексу для 5– 9 классов под редакцией В. В. </w:t>
      </w:r>
      <w:proofErr w:type="spellStart"/>
      <w:r w:rsidRPr="00132685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132685">
        <w:rPr>
          <w:rFonts w:ascii="Times New Roman" w:hAnsi="Times New Roman" w:cs="Times New Roman"/>
          <w:sz w:val="24"/>
          <w:szCs w:val="24"/>
        </w:rPr>
        <w:t xml:space="preserve"> (Русский язык. 5—9 классы</w:t>
      </w:r>
      <w:proofErr w:type="gramStart"/>
      <w:r w:rsidRPr="001326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685">
        <w:rPr>
          <w:rFonts w:ascii="Times New Roman" w:hAnsi="Times New Roman" w:cs="Times New Roman"/>
          <w:sz w:val="24"/>
          <w:szCs w:val="24"/>
        </w:rPr>
        <w:t xml:space="preserve"> рабочая программа / В. В. </w:t>
      </w:r>
      <w:proofErr w:type="spellStart"/>
      <w:r w:rsidRPr="00132685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132685">
        <w:rPr>
          <w:rFonts w:ascii="Times New Roman" w:hAnsi="Times New Roman" w:cs="Times New Roman"/>
          <w:sz w:val="24"/>
          <w:szCs w:val="24"/>
        </w:rPr>
        <w:t xml:space="preserve"> и др. — М. : Дрофа, 2017. ).  Рабочая программа соответствует ООП ООО, целям, задачам и миссии школы.</w:t>
      </w:r>
    </w:p>
    <w:p w:rsidR="007B1E11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685">
        <w:rPr>
          <w:rFonts w:ascii="Times New Roman" w:hAnsi="Times New Roman" w:cs="Times New Roman"/>
          <w:sz w:val="24"/>
          <w:szCs w:val="24"/>
        </w:rPr>
        <w:t xml:space="preserve"> Авторская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13268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2685">
        <w:rPr>
          <w:rFonts w:ascii="Times New Roman" w:hAnsi="Times New Roman" w:cs="Times New Roman"/>
          <w:sz w:val="24"/>
          <w:szCs w:val="24"/>
        </w:rPr>
        <w:t xml:space="preserve"> (из расчёта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2685">
        <w:rPr>
          <w:rFonts w:ascii="Times New Roman" w:hAnsi="Times New Roman" w:cs="Times New Roman"/>
          <w:sz w:val="24"/>
          <w:szCs w:val="24"/>
        </w:rPr>
        <w:t xml:space="preserve"> часа в неделю на 34 учебных недель),  что соответствует учебному плану школы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2685">
        <w:rPr>
          <w:rFonts w:ascii="Times New Roman" w:hAnsi="Times New Roman" w:cs="Times New Roman"/>
          <w:sz w:val="24"/>
          <w:szCs w:val="24"/>
        </w:rPr>
        <w:t xml:space="preserve"> часа в неделю). </w:t>
      </w:r>
      <w:r w:rsidRPr="00132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именно этой авторской программы обусловлен тем, что в ней содержание обучения русскому языку является продолжением реализации основных идей ФГОС основного общего образования нового поколения. Её характеризуют направленность на достижение результатов освоения курса русского языка не только на </w:t>
      </w:r>
      <w:proofErr w:type="gramStart"/>
      <w:r w:rsidRPr="0013268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предметном</w:t>
      </w:r>
      <w:proofErr w:type="gramEnd"/>
      <w:r w:rsidRPr="00132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и на личностном и </w:t>
      </w:r>
      <w:proofErr w:type="spellStart"/>
      <w:r w:rsidRPr="00132685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метапредметном</w:t>
      </w:r>
      <w:proofErr w:type="spellEnd"/>
      <w:r w:rsidRPr="00132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уровнях, </w:t>
      </w:r>
      <w:proofErr w:type="spellStart"/>
      <w:r w:rsidRPr="00132685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132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подход, актуализация воспитательной функции учебного предмета «Русский язык».</w:t>
      </w:r>
    </w:p>
    <w:p w:rsidR="007B1E11" w:rsidRPr="00987A4F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A4F">
        <w:rPr>
          <w:rFonts w:ascii="Times New Roman" w:hAnsi="Times New Roman" w:cs="Times New Roman"/>
          <w:sz w:val="24"/>
          <w:szCs w:val="24"/>
        </w:rPr>
        <w:t xml:space="preserve">Рабочая  программа рассчитана на 102 часа (из расчёта 3 часа в неделю на 34 учебных недель),  что соответствует учебному плану школы. </w:t>
      </w:r>
    </w:p>
    <w:p w:rsidR="007B1E11" w:rsidRPr="00987A4F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w w:val="108"/>
          <w:sz w:val="24"/>
          <w:szCs w:val="24"/>
          <w:lang w:bidi="he-IL"/>
        </w:rPr>
      </w:pPr>
      <w:r w:rsidRPr="00987A4F">
        <w:rPr>
          <w:rFonts w:ascii="Times New Roman" w:hAnsi="Times New Roman" w:cs="Times New Roman"/>
          <w:w w:val="108"/>
          <w:sz w:val="24"/>
          <w:szCs w:val="24"/>
          <w:lang w:bidi="he-IL"/>
        </w:rPr>
        <w:t>Сопоставление Примерной и авторской программ выявило отсутствие в последней некоторых дидактических единиц, которые введены в рабочую программу:</w:t>
      </w:r>
    </w:p>
    <w:p w:rsidR="007B1E11" w:rsidRPr="00987A4F" w:rsidRDefault="007B1E11" w:rsidP="007B1E11">
      <w:pPr>
        <w:pStyle w:val="a3"/>
        <w:ind w:right="4" w:firstLine="567"/>
        <w:contextualSpacing/>
        <w:jc w:val="both"/>
        <w:rPr>
          <w:rFonts w:ascii="Times New Roman" w:hAnsi="Times New Roman" w:cs="Times New Roman"/>
          <w:w w:val="108"/>
          <w:lang w:bidi="he-IL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3"/>
        <w:gridCol w:w="5669"/>
      </w:tblGrid>
      <w:tr w:rsidR="007B1E11" w:rsidRPr="00987A4F" w:rsidTr="007B1E11">
        <w:tc>
          <w:tcPr>
            <w:tcW w:w="3433" w:type="dxa"/>
          </w:tcPr>
          <w:p w:rsidR="007B1E11" w:rsidRPr="00987A4F" w:rsidRDefault="007B1E11" w:rsidP="00410962">
            <w:pPr>
              <w:pStyle w:val="a3"/>
              <w:ind w:right="4"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w w:val="108"/>
                <w:lang w:bidi="he-IL"/>
              </w:rPr>
            </w:pPr>
            <w:r w:rsidRPr="00987A4F">
              <w:rPr>
                <w:rFonts w:ascii="Times New Roman" w:hAnsi="Times New Roman" w:cs="Times New Roman"/>
                <w:b/>
                <w:bCs/>
                <w:w w:val="108"/>
                <w:lang w:bidi="he-IL"/>
              </w:rPr>
              <w:t>Разделы лингвистики</w:t>
            </w:r>
          </w:p>
        </w:tc>
        <w:tc>
          <w:tcPr>
            <w:tcW w:w="5670" w:type="dxa"/>
          </w:tcPr>
          <w:p w:rsidR="007B1E11" w:rsidRPr="00987A4F" w:rsidRDefault="007B1E11" w:rsidP="00410962">
            <w:pPr>
              <w:pStyle w:val="a3"/>
              <w:ind w:right="4"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w w:val="108"/>
                <w:lang w:bidi="he-IL"/>
              </w:rPr>
            </w:pPr>
            <w:r w:rsidRPr="00987A4F">
              <w:rPr>
                <w:rFonts w:ascii="Times New Roman" w:hAnsi="Times New Roman" w:cs="Times New Roman"/>
                <w:b/>
                <w:bCs/>
                <w:w w:val="108"/>
                <w:lang w:bidi="he-IL"/>
              </w:rPr>
              <w:t>Дидактические единицы, которые введены в рабочую программу</w:t>
            </w:r>
          </w:p>
        </w:tc>
      </w:tr>
      <w:tr w:rsidR="007B1E11" w:rsidRPr="00987A4F" w:rsidTr="007B1E11">
        <w:trPr>
          <w:trHeight w:val="404"/>
        </w:trPr>
        <w:tc>
          <w:tcPr>
            <w:tcW w:w="3433" w:type="dxa"/>
          </w:tcPr>
          <w:p w:rsidR="007B1E11" w:rsidRPr="00987A4F" w:rsidRDefault="007B1E11" w:rsidP="00410962">
            <w:pPr>
              <w:pStyle w:val="a3"/>
              <w:ind w:right="4" w:firstLine="567"/>
              <w:contextualSpacing/>
              <w:jc w:val="both"/>
              <w:rPr>
                <w:rFonts w:ascii="Times New Roman" w:hAnsi="Times New Roman" w:cs="Times New Roman"/>
                <w:w w:val="108"/>
                <w:lang w:bidi="he-IL"/>
              </w:rPr>
            </w:pPr>
            <w:r w:rsidRPr="00987A4F">
              <w:rPr>
                <w:rFonts w:ascii="Times New Roman" w:hAnsi="Times New Roman" w:cs="Times New Roman"/>
                <w:w w:val="108"/>
                <w:lang w:bidi="he-IL"/>
              </w:rPr>
              <w:t>Синтаксис</w:t>
            </w:r>
          </w:p>
        </w:tc>
        <w:tc>
          <w:tcPr>
            <w:tcW w:w="5670" w:type="dxa"/>
          </w:tcPr>
          <w:p w:rsidR="007B1E11" w:rsidRPr="00987A4F" w:rsidRDefault="007B1E11" w:rsidP="00410962">
            <w:pPr>
              <w:pStyle w:val="a3"/>
              <w:ind w:right="4" w:firstLine="567"/>
              <w:contextualSpacing/>
              <w:jc w:val="both"/>
              <w:rPr>
                <w:rFonts w:ascii="Times New Roman" w:hAnsi="Times New Roman" w:cs="Times New Roman"/>
                <w:w w:val="108"/>
                <w:lang w:bidi="he-IL"/>
              </w:rPr>
            </w:pPr>
            <w:r w:rsidRPr="00987A4F">
              <w:rPr>
                <w:rFonts w:ascii="Times New Roman" w:hAnsi="Times New Roman" w:cs="Times New Roman"/>
                <w:w w:val="108"/>
                <w:lang w:bidi="he-IL"/>
              </w:rPr>
              <w:t>Синтаксис как раздел грамматики. Связь синтаксиса и морфологии.</w:t>
            </w:r>
          </w:p>
        </w:tc>
      </w:tr>
      <w:tr w:rsidR="007B1E11" w:rsidRPr="00987A4F" w:rsidTr="007B1E11">
        <w:trPr>
          <w:trHeight w:val="404"/>
        </w:trPr>
        <w:tc>
          <w:tcPr>
            <w:tcW w:w="3433" w:type="dxa"/>
          </w:tcPr>
          <w:p w:rsidR="007B1E11" w:rsidRPr="00987A4F" w:rsidRDefault="007B1E11" w:rsidP="00410962">
            <w:pPr>
              <w:pStyle w:val="a3"/>
              <w:ind w:right="4" w:firstLine="567"/>
              <w:contextualSpacing/>
              <w:jc w:val="both"/>
              <w:rPr>
                <w:rFonts w:ascii="Times New Roman" w:hAnsi="Times New Roman" w:cs="Times New Roman"/>
                <w:w w:val="108"/>
                <w:lang w:bidi="he-IL"/>
              </w:rPr>
            </w:pPr>
            <w:r w:rsidRPr="00987A4F">
              <w:rPr>
                <w:rFonts w:ascii="Times New Roman" w:hAnsi="Times New Roman" w:cs="Times New Roman"/>
                <w:w w:val="108"/>
                <w:lang w:bidi="he-IL"/>
              </w:rPr>
              <w:t>Предложение</w:t>
            </w:r>
          </w:p>
        </w:tc>
        <w:tc>
          <w:tcPr>
            <w:tcW w:w="5670" w:type="dxa"/>
          </w:tcPr>
          <w:p w:rsidR="007B1E11" w:rsidRPr="00987A4F" w:rsidRDefault="007B1E11" w:rsidP="007B1E11">
            <w:pPr>
              <w:pStyle w:val="a3"/>
              <w:ind w:right="4" w:firstLine="567"/>
              <w:contextualSpacing/>
              <w:jc w:val="both"/>
              <w:rPr>
                <w:rFonts w:ascii="Times New Roman" w:hAnsi="Times New Roman" w:cs="Times New Roman"/>
                <w:w w:val="108"/>
                <w:lang w:bidi="he-IL"/>
              </w:rPr>
            </w:pPr>
            <w:r w:rsidRPr="00987A4F">
              <w:rPr>
                <w:rFonts w:ascii="Times New Roman" w:hAnsi="Times New Roman" w:cs="Times New Roman"/>
                <w:w w:val="108"/>
                <w:lang w:bidi="he-IL"/>
              </w:rPr>
              <w:t xml:space="preserve">Основные признаки предложения и его отличие от других языковых единиц. </w:t>
            </w:r>
          </w:p>
        </w:tc>
      </w:tr>
      <w:tr w:rsidR="007B1E11" w:rsidRPr="00987A4F" w:rsidTr="007B1E11">
        <w:trPr>
          <w:trHeight w:val="404"/>
        </w:trPr>
        <w:tc>
          <w:tcPr>
            <w:tcW w:w="3433" w:type="dxa"/>
          </w:tcPr>
          <w:p w:rsidR="007B1E11" w:rsidRPr="00987A4F" w:rsidRDefault="007B1E11" w:rsidP="00410962">
            <w:pPr>
              <w:pStyle w:val="a3"/>
              <w:ind w:right="4" w:firstLine="567"/>
              <w:contextualSpacing/>
              <w:jc w:val="both"/>
              <w:rPr>
                <w:rFonts w:ascii="Times New Roman" w:hAnsi="Times New Roman" w:cs="Times New Roman"/>
                <w:w w:val="108"/>
                <w:lang w:bidi="he-IL"/>
              </w:rPr>
            </w:pPr>
            <w:r w:rsidRPr="00987A4F">
              <w:rPr>
                <w:rFonts w:ascii="Times New Roman" w:hAnsi="Times New Roman" w:cs="Times New Roman"/>
                <w:w w:val="108"/>
                <w:lang w:bidi="he-IL"/>
              </w:rPr>
              <w:t>Простое предложение</w:t>
            </w:r>
          </w:p>
        </w:tc>
        <w:tc>
          <w:tcPr>
            <w:tcW w:w="5670" w:type="dxa"/>
          </w:tcPr>
          <w:p w:rsidR="007B1E11" w:rsidRPr="00987A4F" w:rsidRDefault="007B1E11" w:rsidP="007B1E11">
            <w:pPr>
              <w:pStyle w:val="a3"/>
              <w:ind w:right="4" w:firstLine="567"/>
              <w:contextualSpacing/>
              <w:jc w:val="both"/>
              <w:rPr>
                <w:rFonts w:ascii="Times New Roman" w:hAnsi="Times New Roman" w:cs="Times New Roman"/>
                <w:w w:val="108"/>
                <w:lang w:bidi="he-IL"/>
              </w:rPr>
            </w:pPr>
            <w:r w:rsidRPr="00987A4F">
              <w:rPr>
                <w:rFonts w:ascii="Times New Roman" w:hAnsi="Times New Roman" w:cs="Times New Roman"/>
                <w:w w:val="108"/>
                <w:lang w:bidi="he-IL"/>
              </w:rPr>
              <w:t xml:space="preserve">Особенности связи подлежащего и сказуемого. Трудные случаи согласования с определяемым словом. Нормы сочетания однородных членов. Функции и способы и выражения обращений. </w:t>
            </w:r>
          </w:p>
        </w:tc>
      </w:tr>
    </w:tbl>
    <w:p w:rsidR="007B1E11" w:rsidRPr="00132685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1E11" w:rsidRPr="00132685" w:rsidRDefault="007B1E11" w:rsidP="007B1E11">
      <w:pPr>
        <w:pStyle w:val="a4"/>
        <w:ind w:left="0" w:firstLine="567"/>
        <w:jc w:val="both"/>
      </w:pPr>
      <w:r w:rsidRPr="00132685">
        <w:rPr>
          <w:w w:val="107"/>
          <w:lang w:bidi="he-IL"/>
        </w:rPr>
        <w:t xml:space="preserve">Программа реализуется с использованием </w:t>
      </w:r>
      <w:r w:rsidRPr="00132685">
        <w:rPr>
          <w:b/>
          <w:w w:val="107"/>
          <w:lang w:bidi="he-IL"/>
        </w:rPr>
        <w:t>учебного комплекса:</w:t>
      </w:r>
    </w:p>
    <w:p w:rsidR="007B1E11" w:rsidRPr="00132685" w:rsidRDefault="007B1E11" w:rsidP="007B1E11">
      <w:pPr>
        <w:pStyle w:val="a4"/>
        <w:numPr>
          <w:ilvl w:val="0"/>
          <w:numId w:val="2"/>
        </w:numPr>
        <w:ind w:left="0" w:firstLine="567"/>
        <w:jc w:val="both"/>
      </w:pPr>
      <w:r w:rsidRPr="00132685">
        <w:t xml:space="preserve">Русский язык. Теория. 5-9 классы: Учебник для общеобразовательных учреждений /  В. В. </w:t>
      </w:r>
      <w:proofErr w:type="spellStart"/>
      <w:r w:rsidRPr="00132685">
        <w:t>Бабайцева</w:t>
      </w:r>
      <w:proofErr w:type="spellEnd"/>
      <w:r w:rsidRPr="00132685">
        <w:t xml:space="preserve">, Л. Д. </w:t>
      </w:r>
      <w:proofErr w:type="spellStart"/>
      <w:r w:rsidRPr="00132685">
        <w:t>Чеснокова</w:t>
      </w:r>
      <w:proofErr w:type="spellEnd"/>
      <w:r w:rsidRPr="00132685">
        <w:t xml:space="preserve"> – 11-е издание, стереотип. – М.: Дрофа, 2014. – 320 </w:t>
      </w:r>
      <w:proofErr w:type="gramStart"/>
      <w:r w:rsidRPr="00132685">
        <w:t>с</w:t>
      </w:r>
      <w:proofErr w:type="gramEnd"/>
      <w:r w:rsidRPr="00132685">
        <w:t>.</w:t>
      </w:r>
    </w:p>
    <w:p w:rsidR="007B1E11" w:rsidRPr="00132685" w:rsidRDefault="007B1E11" w:rsidP="007B1E11">
      <w:pPr>
        <w:pStyle w:val="a4"/>
        <w:numPr>
          <w:ilvl w:val="0"/>
          <w:numId w:val="2"/>
        </w:numPr>
        <w:ind w:left="0" w:firstLine="567"/>
        <w:jc w:val="both"/>
      </w:pPr>
      <w:r w:rsidRPr="00132685">
        <w:t>Русский язык. Практика.</w:t>
      </w:r>
      <w:r>
        <w:t xml:space="preserve"> 8</w:t>
      </w:r>
      <w:r w:rsidRPr="00132685">
        <w:t xml:space="preserve"> класс: учебник для общеобразовательных учреждений / С. Н. Пименова, А П. </w:t>
      </w:r>
      <w:proofErr w:type="spellStart"/>
      <w:r w:rsidRPr="00132685">
        <w:t>Еремееева</w:t>
      </w:r>
      <w:proofErr w:type="spellEnd"/>
      <w:r w:rsidRPr="00132685">
        <w:t xml:space="preserve">, А. Ю. Купалова и др.; под редакцией С. Н. Пименовой. – М.: Дрофа, 2016. – 241 </w:t>
      </w:r>
      <w:proofErr w:type="gramStart"/>
      <w:r w:rsidRPr="00132685">
        <w:t>с</w:t>
      </w:r>
      <w:proofErr w:type="gramEnd"/>
      <w:r w:rsidRPr="00132685">
        <w:t xml:space="preserve">. </w:t>
      </w:r>
    </w:p>
    <w:p w:rsidR="007B1E11" w:rsidRPr="003B24BC" w:rsidRDefault="007B1E11" w:rsidP="007B1E11">
      <w:pPr>
        <w:pStyle w:val="a4"/>
        <w:numPr>
          <w:ilvl w:val="0"/>
          <w:numId w:val="2"/>
        </w:numPr>
        <w:ind w:left="0" w:firstLine="567"/>
        <w:jc w:val="both"/>
      </w:pPr>
      <w:r w:rsidRPr="00132685">
        <w:t xml:space="preserve">Русская речь. </w:t>
      </w:r>
      <w:r>
        <w:t>8</w:t>
      </w:r>
      <w:r w:rsidRPr="00132685">
        <w:t xml:space="preserve"> класс. Учебник для общеобразовательных учреждений / Е. И. Никитина. – М.: Дрофа, 2015. – 160 </w:t>
      </w:r>
      <w:proofErr w:type="gramStart"/>
      <w:r w:rsidRPr="00132685">
        <w:t>с</w:t>
      </w:r>
      <w:proofErr w:type="gramEnd"/>
      <w:r w:rsidRPr="00132685">
        <w:t>.</w:t>
      </w:r>
    </w:p>
    <w:p w:rsidR="007B1E11" w:rsidRPr="00132685" w:rsidRDefault="007B1E11" w:rsidP="007B1E11">
      <w:pPr>
        <w:pStyle w:val="a3"/>
        <w:ind w:right="5" w:firstLine="567"/>
        <w:contextualSpacing/>
        <w:jc w:val="both"/>
        <w:rPr>
          <w:rFonts w:ascii="Times New Roman" w:hAnsi="Times New Roman" w:cs="Times New Roman"/>
          <w:w w:val="106"/>
          <w:lang w:bidi="he-IL"/>
        </w:rPr>
      </w:pPr>
      <w:r w:rsidRPr="00132685">
        <w:rPr>
          <w:rFonts w:ascii="Times New Roman" w:hAnsi="Times New Roman" w:cs="Times New Roman"/>
          <w:w w:val="106"/>
          <w:lang w:bidi="he-IL"/>
        </w:rPr>
        <w:t>Все компоненты учебного комплекса тесно связа</w:t>
      </w:r>
      <w:r w:rsidRPr="00132685">
        <w:rPr>
          <w:rFonts w:ascii="Times New Roman" w:hAnsi="Times New Roman" w:cs="Times New Roman"/>
          <w:w w:val="106"/>
          <w:lang w:bidi="he-IL"/>
        </w:rPr>
        <w:softHyphen/>
        <w:t>ны между собой (представляют единый учебник в трех частях) и в совокупности способствуют реше</w:t>
      </w:r>
      <w:r w:rsidRPr="00132685">
        <w:rPr>
          <w:rFonts w:ascii="Times New Roman" w:hAnsi="Times New Roman" w:cs="Times New Roman"/>
          <w:w w:val="106"/>
          <w:lang w:bidi="he-IL"/>
        </w:rPr>
        <w:softHyphen/>
        <w:t xml:space="preserve">нию задач обучения русскому языку в школе. </w:t>
      </w:r>
    </w:p>
    <w:p w:rsidR="007B1E11" w:rsidRPr="00132685" w:rsidRDefault="007B1E11" w:rsidP="007B1E11">
      <w:pPr>
        <w:widowControl w:val="0"/>
        <w:spacing w:after="0" w:line="240" w:lineRule="auto"/>
        <w:ind w:firstLine="567"/>
        <w:contextualSpacing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  <w:r w:rsidRPr="00132685">
        <w:rPr>
          <w:rFonts w:ascii="Times New Roman" w:hAnsi="Times New Roman" w:cs="Times New Roman"/>
          <w:b/>
          <w:sz w:val="24"/>
          <w:szCs w:val="24"/>
        </w:rPr>
        <w:t>Цели и задачи обучения</w:t>
      </w:r>
    </w:p>
    <w:p w:rsidR="007B1E11" w:rsidRPr="00ED44C2" w:rsidRDefault="007B1E11" w:rsidP="007B1E1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</w:r>
    </w:p>
    <w:p w:rsidR="007B1E11" w:rsidRPr="00ED44C2" w:rsidRDefault="007B1E11" w:rsidP="007B1E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</w:t>
      </w:r>
      <w:r w:rsidRPr="00ED44C2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духовно богатой, нравственно ориентированной </w:t>
      </w:r>
      <w:r w:rsidRPr="00ED44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личности</w:t>
      </w:r>
      <w:r w:rsidRPr="00ED44C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7B1E11" w:rsidRPr="00ED44C2" w:rsidRDefault="007B1E11" w:rsidP="007B1E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воспитание уважения к родному языку,</w:t>
      </w:r>
      <w:r w:rsidRPr="00ED44C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7B1E11" w:rsidRPr="00ED44C2" w:rsidRDefault="007B1E11" w:rsidP="007B1E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русским языком как </w:t>
      </w:r>
      <w:r w:rsidRPr="00ED44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общения</w:t>
      </w:r>
      <w:r w:rsidRPr="00ED44C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7B1E11" w:rsidRPr="00ED44C2" w:rsidRDefault="007B1E11" w:rsidP="007B1E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 </w:t>
      </w:r>
      <w:r w:rsidRPr="00ED44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самостоятельной учебной деятельности</w:t>
      </w:r>
      <w:r w:rsidRPr="00E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самообразования, важнейшими </w:t>
      </w:r>
      <w:proofErr w:type="spellStart"/>
      <w:r w:rsidRPr="00ED44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ED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 w:rsidRPr="00ED4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самокоррекции</w:t>
      </w:r>
      <w:proofErr w:type="spellEnd"/>
      <w:r w:rsidRPr="00ED44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поиск, анализ и преобразование информации из разных источников, информационная переработка текста и др.);</w:t>
      </w:r>
    </w:p>
    <w:p w:rsidR="007B1E11" w:rsidRPr="00ED44C2" w:rsidRDefault="007B1E11" w:rsidP="007B1E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 </w:t>
      </w:r>
      <w:r w:rsidRPr="00ED44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первоначальных знаний</w:t>
      </w:r>
      <w:r w:rsidRPr="00ED44C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 </w:t>
      </w:r>
      <w:r w:rsidRPr="00ED44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культурой устной и письменной речи</w:t>
      </w:r>
      <w:r w:rsidRPr="00ED44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 </w:t>
      </w:r>
      <w:r w:rsidRPr="00ED44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речевого общения</w:t>
      </w:r>
      <w:r w:rsidRPr="00ED44C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учебной и повседневной деятельности.</w:t>
      </w:r>
    </w:p>
    <w:p w:rsidR="007B1E11" w:rsidRPr="00132685" w:rsidRDefault="007B1E11" w:rsidP="007B1E1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685">
        <w:rPr>
          <w:rFonts w:ascii="Times New Roman" w:hAnsi="Times New Roman" w:cs="Times New Roman"/>
          <w:sz w:val="24"/>
          <w:szCs w:val="24"/>
        </w:rPr>
        <w:t>В соответствии с этой целью ставятся задачи:</w:t>
      </w:r>
    </w:p>
    <w:p w:rsidR="007B1E11" w:rsidRPr="00132685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685">
        <w:rPr>
          <w:rFonts w:ascii="Times New Roman" w:hAnsi="Times New Roman" w:cs="Times New Roman"/>
          <w:sz w:val="24"/>
          <w:szCs w:val="24"/>
        </w:rPr>
        <w:t>1) развитие у обучающихся патриотического чувства по отношению к родному языку: осмысление родного языка как основного средства общения, средства получения знаний в разных сферах человеческой деятельности; осознание эстетической ценности родного языка;</w:t>
      </w:r>
      <w:proofErr w:type="gramEnd"/>
    </w:p>
    <w:p w:rsidR="007B1E11" w:rsidRPr="00132685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685">
        <w:rPr>
          <w:rFonts w:ascii="Times New Roman" w:hAnsi="Times New Roman" w:cs="Times New Roman"/>
          <w:sz w:val="24"/>
          <w:szCs w:val="24"/>
        </w:rPr>
        <w:t xml:space="preserve">2)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132685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132685">
        <w:rPr>
          <w:rFonts w:ascii="Times New Roman" w:hAnsi="Times New Roman" w:cs="Times New Roman"/>
          <w:sz w:val="24"/>
          <w:szCs w:val="24"/>
        </w:rPr>
        <w:t xml:space="preserve"> умениями и УУД;</w:t>
      </w:r>
    </w:p>
    <w:p w:rsidR="007B1E11" w:rsidRPr="00132685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685">
        <w:rPr>
          <w:rFonts w:ascii="Times New Roman" w:hAnsi="Times New Roman" w:cs="Times New Roman"/>
          <w:sz w:val="24"/>
          <w:szCs w:val="24"/>
        </w:rPr>
        <w:t xml:space="preserve">3)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7B1E11" w:rsidRPr="00132685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685">
        <w:rPr>
          <w:rFonts w:ascii="Times New Roman" w:hAnsi="Times New Roman" w:cs="Times New Roman"/>
          <w:sz w:val="24"/>
          <w:szCs w:val="24"/>
        </w:rPr>
        <w:t xml:space="preserve">4) овладение видами речевой деятельности, практическими умениями нормативного использования языка в разных ситуациях общения, нормами речевого этикета; </w:t>
      </w:r>
    </w:p>
    <w:p w:rsidR="007B1E11" w:rsidRPr="00132685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685">
        <w:rPr>
          <w:rFonts w:ascii="Times New Roman" w:hAnsi="Times New Roman" w:cs="Times New Roman"/>
          <w:sz w:val="24"/>
          <w:szCs w:val="24"/>
        </w:rPr>
        <w:t>5)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самосовершенствованию;</w:t>
      </w:r>
    </w:p>
    <w:p w:rsidR="007B1E11" w:rsidRPr="00132685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685">
        <w:rPr>
          <w:rFonts w:ascii="Times New Roman" w:hAnsi="Times New Roman" w:cs="Times New Roman"/>
          <w:sz w:val="24"/>
          <w:szCs w:val="24"/>
        </w:rPr>
        <w:t>6) формирование учебно-языковых, речевых и правописных умений и навыков.</w:t>
      </w:r>
    </w:p>
    <w:p w:rsidR="007B1E11" w:rsidRPr="00ED44C2" w:rsidRDefault="007B1E11" w:rsidP="007B1E11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предмета «Русский язык»</w:t>
      </w:r>
    </w:p>
    <w:p w:rsidR="007B1E11" w:rsidRPr="00BC518F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рабочей программы </w:t>
      </w:r>
      <w:proofErr w:type="gramStart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изучить основные определения изученных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языковых явлений и </w:t>
      </w:r>
      <w:proofErr w:type="spellStart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орфографические и пунктуационные правила.</w:t>
      </w:r>
    </w:p>
    <w:p w:rsidR="007B1E11" w:rsidRPr="00BC518F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C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7B1E11" w:rsidRPr="00BC518F" w:rsidRDefault="007B1E11" w:rsidP="007B1E1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7B1E11" w:rsidRPr="00BC518F" w:rsidRDefault="007B1E11" w:rsidP="007B1E1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7B1E11" w:rsidRPr="00BC518F" w:rsidRDefault="007B1E11" w:rsidP="007B1E1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достаточный объем словарного запаса и усвоенных грамматических сре</w:t>
      </w:r>
      <w:proofErr w:type="gramStart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7B1E11" w:rsidRPr="00BC518F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BC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7B1E11" w:rsidRPr="00BC518F" w:rsidRDefault="007B1E11" w:rsidP="007B1E1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всеми видами речевой деятельности: </w:t>
      </w:r>
    </w:p>
    <w:p w:rsidR="007B1E11" w:rsidRPr="00BC518F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BC51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  <w:r w:rsidRPr="00BC51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чтение: </w:t>
      </w:r>
    </w:p>
    <w:p w:rsidR="007B1E11" w:rsidRPr="00BC518F" w:rsidRDefault="007B1E11" w:rsidP="007B1E11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7B1E11" w:rsidRPr="00BC518F" w:rsidRDefault="007B1E11" w:rsidP="007B1E11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7B1E11" w:rsidRPr="00BC518F" w:rsidRDefault="007B1E11" w:rsidP="007B1E11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 </w:t>
      </w:r>
    </w:p>
    <w:p w:rsidR="007B1E11" w:rsidRPr="00BC518F" w:rsidRDefault="007B1E11" w:rsidP="007B1E11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7B1E11" w:rsidRPr="00BC518F" w:rsidRDefault="007B1E11" w:rsidP="007B1E11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B1E11" w:rsidRPr="00BC518F" w:rsidRDefault="007B1E11" w:rsidP="007B1E11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7B1E11" w:rsidRPr="00BC518F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говорение и письмо: </w:t>
      </w:r>
    </w:p>
    <w:p w:rsidR="007B1E11" w:rsidRPr="00BC518F" w:rsidRDefault="007B1E11" w:rsidP="007B1E1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7B1E11" w:rsidRPr="00BC518F" w:rsidRDefault="007B1E11" w:rsidP="007B1E1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воспроизводить прослушанный или прочитанный текст с заданной степенью свернутости (план, пересказ, конспект, аннотация); </w:t>
      </w:r>
    </w:p>
    <w:p w:rsidR="007B1E11" w:rsidRPr="00BC518F" w:rsidRDefault="007B1E11" w:rsidP="007B1E1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7B1E11" w:rsidRPr="00BC518F" w:rsidRDefault="007B1E11" w:rsidP="007B1E1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услышанному, увиденному; </w:t>
      </w:r>
    </w:p>
    <w:p w:rsidR="007B1E11" w:rsidRPr="00BC518F" w:rsidRDefault="007B1E11" w:rsidP="007B1E1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 побуждение, диалог обмен мнениями и др.; сочетание разных видов диалога); </w:t>
      </w:r>
      <w:proofErr w:type="gramEnd"/>
    </w:p>
    <w:p w:rsidR="007B1E11" w:rsidRPr="00BC518F" w:rsidRDefault="007B1E11" w:rsidP="007B1E1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7B1E11" w:rsidRPr="00BC518F" w:rsidRDefault="007B1E11" w:rsidP="007B1E1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7B1E11" w:rsidRPr="00BC518F" w:rsidRDefault="007B1E11" w:rsidP="007B1E1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</w:t>
      </w:r>
    </w:p>
    <w:p w:rsidR="007B1E11" w:rsidRPr="00BC518F" w:rsidRDefault="007B1E11" w:rsidP="007B1E1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7B1E11" w:rsidRPr="00BC518F" w:rsidRDefault="007B1E11" w:rsidP="007B1E1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(на уроках иностранного языка, литературы и др.); </w:t>
      </w:r>
    </w:p>
    <w:p w:rsidR="007B1E11" w:rsidRPr="00BC518F" w:rsidRDefault="007B1E11" w:rsidP="007B1E1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 целесообразное</w:t>
      </w:r>
      <w:proofErr w:type="gramEnd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7B1E11" w:rsidRPr="00BC518F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Предметными результатами</w:t>
      </w: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7B1E11" w:rsidRPr="00BC518F" w:rsidRDefault="007B1E11" w:rsidP="007B1E11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7B1E11" w:rsidRPr="00BC518F" w:rsidRDefault="007B1E11" w:rsidP="007B1E11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места родного языка в системе гуманитарных наук и его роли в образовании в целом; </w:t>
      </w:r>
    </w:p>
    <w:p w:rsidR="007B1E11" w:rsidRPr="00BC518F" w:rsidRDefault="007B1E11" w:rsidP="007B1E11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основ научных знаний о родном языке; понимание взаимосвязи его уровней и единиц; </w:t>
      </w:r>
    </w:p>
    <w:p w:rsidR="007B1E11" w:rsidRPr="00BC518F" w:rsidRDefault="007B1E11" w:rsidP="007B1E11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единицы языка, их признаки и особенности употребления в речи; </w:t>
      </w:r>
    </w:p>
    <w:p w:rsidR="007B1E11" w:rsidRPr="00BC518F" w:rsidRDefault="007B1E11" w:rsidP="007B1E11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7B1E11" w:rsidRPr="00BC518F" w:rsidRDefault="007B1E11" w:rsidP="007B1E11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7B1E11" w:rsidRPr="00BC518F" w:rsidRDefault="007B1E11" w:rsidP="007B1E11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7B1E11" w:rsidRPr="00BC518F" w:rsidRDefault="007B1E11" w:rsidP="007B1E11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B1E11" w:rsidRPr="0086514E" w:rsidRDefault="007B1E11" w:rsidP="007B1E11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B1E11" w:rsidRPr="00987A4F" w:rsidRDefault="007B1E11" w:rsidP="007B1E1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учебного предмета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987A4F">
        <w:rPr>
          <w:rStyle w:val="c1"/>
          <w:b/>
          <w:bCs/>
          <w:color w:val="000000"/>
        </w:rPr>
        <w:t>Вводный урок</w:t>
      </w:r>
      <w:r>
        <w:rPr>
          <w:rStyle w:val="c1"/>
          <w:b/>
          <w:bCs/>
          <w:color w:val="000000"/>
        </w:rPr>
        <w:t xml:space="preserve"> 2ч.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 xml:space="preserve">Русский язык — родной язык.  Понятие государственного языка. Русский язык как государственный язык  Российской Федерации. Русский язык – средство </w:t>
      </w:r>
      <w:r w:rsidRPr="00987A4F">
        <w:rPr>
          <w:rStyle w:val="c1"/>
          <w:color w:val="000000"/>
        </w:rPr>
        <w:lastRenderedPageBreak/>
        <w:t>межнационального общения народов России и стран содружества независимых государств.</w:t>
      </w:r>
    </w:p>
    <w:p w:rsidR="007B1E11" w:rsidRPr="007B1E11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987A4F">
        <w:rPr>
          <w:rStyle w:val="c1"/>
          <w:b/>
          <w:bCs/>
          <w:color w:val="000000"/>
        </w:rPr>
        <w:t>                                               Повт</w:t>
      </w:r>
      <w:r>
        <w:rPr>
          <w:rStyle w:val="c1"/>
          <w:b/>
          <w:bCs/>
          <w:color w:val="000000"/>
        </w:rPr>
        <w:t xml:space="preserve">орение </w:t>
      </w:r>
      <w:proofErr w:type="gramStart"/>
      <w:r>
        <w:rPr>
          <w:rStyle w:val="c1"/>
          <w:b/>
          <w:bCs/>
          <w:color w:val="000000"/>
        </w:rPr>
        <w:t>изученного</w:t>
      </w:r>
      <w:proofErr w:type="gramEnd"/>
      <w:r>
        <w:rPr>
          <w:rStyle w:val="c1"/>
          <w:b/>
          <w:bCs/>
          <w:color w:val="000000"/>
        </w:rPr>
        <w:t xml:space="preserve"> в 5-7 классах </w:t>
      </w:r>
      <w:r w:rsidRPr="00987A4F">
        <w:rPr>
          <w:rStyle w:val="c1"/>
          <w:b/>
          <w:bCs/>
          <w:color w:val="000000"/>
        </w:rPr>
        <w:t xml:space="preserve"> 9ч.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 Лексика. Словарный состав языка с точки зрения происхождения, употребления и стилистической окраски.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 xml:space="preserve">  </w:t>
      </w:r>
      <w:proofErr w:type="spellStart"/>
      <w:r w:rsidRPr="00987A4F">
        <w:rPr>
          <w:rStyle w:val="c1"/>
          <w:color w:val="000000"/>
        </w:rPr>
        <w:t>Морфемика</w:t>
      </w:r>
      <w:proofErr w:type="spellEnd"/>
      <w:r w:rsidRPr="00987A4F">
        <w:rPr>
          <w:rStyle w:val="c1"/>
          <w:color w:val="000000"/>
        </w:rPr>
        <w:t xml:space="preserve">. Способы словообразования. Орфография и </w:t>
      </w:r>
      <w:proofErr w:type="spellStart"/>
      <w:r w:rsidRPr="00987A4F">
        <w:rPr>
          <w:rStyle w:val="c1"/>
          <w:color w:val="000000"/>
        </w:rPr>
        <w:t>морфемика</w:t>
      </w:r>
      <w:proofErr w:type="spellEnd"/>
      <w:r w:rsidRPr="00987A4F">
        <w:rPr>
          <w:rStyle w:val="c1"/>
          <w:color w:val="000000"/>
        </w:rPr>
        <w:t xml:space="preserve">. Правописание орфограмм-гласных  и орфограмм-согласных в </w:t>
      </w:r>
      <w:proofErr w:type="gramStart"/>
      <w:r w:rsidRPr="00987A4F">
        <w:rPr>
          <w:rStyle w:val="c1"/>
          <w:color w:val="000000"/>
        </w:rPr>
        <w:t>корне слова</w:t>
      </w:r>
      <w:proofErr w:type="gramEnd"/>
      <w:r w:rsidRPr="00987A4F">
        <w:rPr>
          <w:rStyle w:val="c1"/>
          <w:color w:val="000000"/>
        </w:rPr>
        <w:t>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  Морфология. Система  частей речи в русском языке. Принципы выделения частей речи. Слитное и раздельное написание </w:t>
      </w:r>
      <w:r w:rsidRPr="00987A4F">
        <w:rPr>
          <w:rStyle w:val="c1"/>
          <w:i/>
          <w:iCs/>
          <w:color w:val="000000"/>
        </w:rPr>
        <w:t>не</w:t>
      </w:r>
      <w:r w:rsidRPr="00987A4F">
        <w:rPr>
          <w:rStyle w:val="c1"/>
          <w:color w:val="000000"/>
        </w:rPr>
        <w:t> с различными частями речи. Буквы Н и НН в суффиксах имён прилагательных, причастий и наречий.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  Синтаксис и пунктуация. Знаки препинания при однородных членах, причастных и деепричастных оборотах. Грамматическая основа предложения.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                                                              </w:t>
      </w:r>
      <w:r>
        <w:rPr>
          <w:rStyle w:val="c1"/>
          <w:b/>
          <w:bCs/>
          <w:color w:val="000000"/>
        </w:rPr>
        <w:t>Синтаксис и пунктуация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b/>
          <w:bCs/>
          <w:color w:val="000000"/>
        </w:rPr>
        <w:t>Введение  2 ч.</w:t>
      </w:r>
    </w:p>
    <w:p w:rsidR="007B1E11" w:rsidRPr="00987A4F" w:rsidRDefault="007B1E11" w:rsidP="007B1E11">
      <w:pPr>
        <w:pStyle w:val="c5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Словосочетание и предложение как единицы синтаксиса.</w:t>
      </w:r>
    </w:p>
    <w:p w:rsidR="007B1E11" w:rsidRPr="00987A4F" w:rsidRDefault="007B1E11" w:rsidP="007B1E11">
      <w:pPr>
        <w:pStyle w:val="c5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Виды синтаксической связи. Средства синтаксической связи.</w:t>
      </w:r>
    </w:p>
    <w:p w:rsidR="007B1E11" w:rsidRPr="00987A4F" w:rsidRDefault="007B1E11" w:rsidP="007B1E11">
      <w:pPr>
        <w:pStyle w:val="c5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Способы подчинительной связи.</w:t>
      </w:r>
    </w:p>
    <w:p w:rsidR="007B1E11" w:rsidRPr="00987A4F" w:rsidRDefault="007B1E11" w:rsidP="007B1E11">
      <w:pPr>
        <w:pStyle w:val="c7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Пунктуация как система знаков препинания и правил их использования</w:t>
      </w:r>
    </w:p>
    <w:p w:rsidR="007B1E11" w:rsidRPr="00987A4F" w:rsidRDefault="007B1E11" w:rsidP="007B1E11">
      <w:pPr>
        <w:pStyle w:val="c5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Принципы русской пунктуации. Знаки препинания и их функции</w:t>
      </w:r>
    </w:p>
    <w:p w:rsidR="007B1E11" w:rsidRPr="00987A4F" w:rsidRDefault="007B1E11" w:rsidP="007B1E11">
      <w:pPr>
        <w:pStyle w:val="c5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Одиночные и парные знаки препинания. Сочетания знаков препинания.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b/>
          <w:bCs/>
          <w:color w:val="000000"/>
        </w:rPr>
        <w:t>Словосочетание 4 ч.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Основные виды словосочетаний: подчинительные и сочинительные.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Строение и грамматическое значение словосочетаний.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Цельные словосочетания.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b/>
          <w:bCs/>
          <w:color w:val="000000"/>
        </w:rPr>
        <w:t>Предложение 1 ч.</w:t>
      </w:r>
    </w:p>
    <w:p w:rsidR="007B1E11" w:rsidRPr="00987A4F" w:rsidRDefault="007B1E11" w:rsidP="007B1E11">
      <w:pPr>
        <w:pStyle w:val="c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Понятие о предложении. Строение предложения. Интонация конца предложения. Грамматическая основа предложения. Предложения простые и сложные. Предложения утвердительные и отрицательные. Виды предложений по цели высказывания. Виды предложений по эмоциональной окраске.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b/>
          <w:bCs/>
          <w:color w:val="000000"/>
        </w:rPr>
        <w:t>Простое предложение 3ч.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Основные виды простого предложения. Порядок слов в предложении. Логическое ударение.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 xml:space="preserve">Правописание безударных гласных в </w:t>
      </w:r>
      <w:proofErr w:type="gramStart"/>
      <w:r w:rsidRPr="00987A4F">
        <w:rPr>
          <w:rStyle w:val="c1"/>
          <w:color w:val="000000"/>
        </w:rPr>
        <w:t>корне слова</w:t>
      </w:r>
      <w:proofErr w:type="gramEnd"/>
      <w:r w:rsidRPr="00987A4F">
        <w:rPr>
          <w:rStyle w:val="c1"/>
          <w:color w:val="000000"/>
        </w:rPr>
        <w:t>. Правописание корней с чередованием.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Главные члены предложения</w:t>
      </w:r>
      <w:r w:rsidRPr="00987A4F">
        <w:rPr>
          <w:rStyle w:val="c1"/>
          <w:b/>
          <w:bCs/>
          <w:color w:val="000000"/>
        </w:rPr>
        <w:t xml:space="preserve"> 7 ч.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Подлежащее. Способы его выражения.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 xml:space="preserve">Сказуемое. Основные типы сказуемого: </w:t>
      </w:r>
      <w:proofErr w:type="gramStart"/>
      <w:r w:rsidRPr="00987A4F">
        <w:rPr>
          <w:rStyle w:val="c1"/>
          <w:color w:val="000000"/>
        </w:rPr>
        <w:t>простое</w:t>
      </w:r>
      <w:proofErr w:type="gramEnd"/>
      <w:r w:rsidRPr="00987A4F">
        <w:rPr>
          <w:rStyle w:val="c1"/>
          <w:color w:val="000000"/>
        </w:rPr>
        <w:t xml:space="preserve"> глагольное; составное глагольное; составное именное.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Особенности связи подлежащего и сказуемого. Ти</w:t>
      </w:r>
      <w:r>
        <w:rPr>
          <w:rStyle w:val="c1"/>
          <w:color w:val="000000"/>
        </w:rPr>
        <w:t>ре между подлежащим и сказуемым.</w:t>
      </w:r>
      <w:r w:rsidRPr="00987A4F">
        <w:rPr>
          <w:rStyle w:val="c1"/>
          <w:color w:val="000000"/>
        </w:rPr>
        <w:t xml:space="preserve">               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b/>
          <w:bCs/>
          <w:color w:val="000000"/>
        </w:rPr>
        <w:t>Второстепенные члены предложения</w:t>
      </w:r>
      <w:r w:rsidRPr="00987A4F">
        <w:rPr>
          <w:rStyle w:val="c1"/>
          <w:color w:val="000000"/>
        </w:rPr>
        <w:t> </w:t>
      </w:r>
      <w:r w:rsidRPr="00987A4F">
        <w:rPr>
          <w:rStyle w:val="c1"/>
          <w:b/>
          <w:bCs/>
          <w:color w:val="000000"/>
        </w:rPr>
        <w:t>12 ч.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Определение. Согласованное и несогласованное определение.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Приложение как вид определения. Дефис при приложении.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Дополнение. Его основные значения и способы выражения.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Обстоятельство. Его основные значения и способы выражения.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Многозначные члены предложения. Распространенные члены предложения.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Синтаксические функции инфинитива.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 xml:space="preserve">Выделение запятыми обстоятельств, выраженных деепричастными и сравнительными оборотами, а также обстоятельств с предлогом несмотря </w:t>
      </w:r>
      <w:proofErr w:type="gramStart"/>
      <w:r w:rsidRPr="00987A4F">
        <w:rPr>
          <w:rStyle w:val="c1"/>
          <w:color w:val="000000"/>
        </w:rPr>
        <w:t>на</w:t>
      </w:r>
      <w:proofErr w:type="gramEnd"/>
      <w:r w:rsidRPr="00987A4F">
        <w:rPr>
          <w:rStyle w:val="c1"/>
          <w:color w:val="000000"/>
        </w:rPr>
        <w:t>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Орфограммы в приставках. Различение приставки НЕ и частицы НЕ.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         Односоставные предложения </w:t>
      </w:r>
      <w:r w:rsidRPr="00987A4F">
        <w:rPr>
          <w:rStyle w:val="c1"/>
          <w:b/>
          <w:bCs/>
          <w:color w:val="000000"/>
        </w:rPr>
        <w:t>7 ч.</w:t>
      </w:r>
    </w:p>
    <w:p w:rsidR="007B1E11" w:rsidRPr="00987A4F" w:rsidRDefault="007B1E11" w:rsidP="007B1E11">
      <w:pPr>
        <w:pStyle w:val="c5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lastRenderedPageBreak/>
        <w:t>Понятие об односоставных предложениях. Основные виды односоставных предложений по строению и значению: определенно-личные, неопределенно-личные, безличные, назывные.</w:t>
      </w:r>
    </w:p>
    <w:p w:rsidR="007B1E11" w:rsidRPr="00987A4F" w:rsidRDefault="007B1E11" w:rsidP="007B1E11">
      <w:pPr>
        <w:pStyle w:val="c5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Особенности использования односоставных предложений в речи.</w:t>
      </w:r>
    </w:p>
    <w:p w:rsidR="007B1E11" w:rsidRPr="00987A4F" w:rsidRDefault="007B1E11" w:rsidP="007B1E11">
      <w:pPr>
        <w:pStyle w:val="c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Синонимика двусоставных и односоставных предложений.</w:t>
      </w:r>
    </w:p>
    <w:p w:rsidR="007B1E11" w:rsidRPr="00987A4F" w:rsidRDefault="007B1E11" w:rsidP="007B1E11">
      <w:pPr>
        <w:pStyle w:val="c5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Знаки препинан</w:t>
      </w:r>
      <w:r>
        <w:rPr>
          <w:rStyle w:val="c1"/>
          <w:color w:val="000000"/>
        </w:rPr>
        <w:t>ия в конце назывных предложений.</w:t>
      </w:r>
      <w:r w:rsidRPr="00987A4F">
        <w:rPr>
          <w:rStyle w:val="c1"/>
          <w:color w:val="000000"/>
        </w:rPr>
        <w:t>     </w:t>
      </w:r>
    </w:p>
    <w:p w:rsidR="007B1E11" w:rsidRPr="00987A4F" w:rsidRDefault="007B1E11" w:rsidP="007B1E11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Полные и неполные предложения </w:t>
      </w:r>
      <w:r w:rsidRPr="00987A4F">
        <w:rPr>
          <w:rStyle w:val="c1"/>
          <w:b/>
          <w:bCs/>
          <w:color w:val="000000"/>
        </w:rPr>
        <w:t>2 ч.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Неполные предложения в речи. Строение и значение неполных предложений.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Тире в неполном предложении.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b/>
          <w:bCs/>
          <w:color w:val="000000"/>
        </w:rPr>
        <w:t>Простое осложнённое предложение</w:t>
      </w:r>
      <w:r w:rsidRPr="00987A4F">
        <w:rPr>
          <w:rStyle w:val="c1"/>
          <w:color w:val="000000"/>
        </w:rPr>
        <w:t>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b/>
          <w:bCs/>
          <w:color w:val="000000"/>
        </w:rPr>
        <w:t>Предложения с однородными членами</w:t>
      </w:r>
      <w:r w:rsidRPr="00987A4F">
        <w:rPr>
          <w:rStyle w:val="c1"/>
          <w:color w:val="000000"/>
        </w:rPr>
        <w:t> </w:t>
      </w:r>
      <w:r w:rsidRPr="00987A4F">
        <w:rPr>
          <w:rStyle w:val="c1"/>
          <w:b/>
          <w:bCs/>
          <w:color w:val="000000"/>
        </w:rPr>
        <w:t>11 ч.</w:t>
      </w:r>
    </w:p>
    <w:p w:rsidR="007B1E11" w:rsidRPr="00987A4F" w:rsidRDefault="007B1E11" w:rsidP="007B1E11">
      <w:pPr>
        <w:pStyle w:val="c3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b/>
          <w:bCs/>
          <w:color w:val="000000"/>
        </w:rPr>
        <w:t> </w:t>
      </w:r>
      <w:r w:rsidRPr="00987A4F">
        <w:rPr>
          <w:rStyle w:val="c1"/>
          <w:color w:val="000000"/>
        </w:rPr>
        <w:t>Понятие об однородных членах предложения.</w:t>
      </w:r>
      <w:r w:rsidRPr="00987A4F">
        <w:rPr>
          <w:rStyle w:val="c1"/>
          <w:b/>
          <w:bCs/>
          <w:color w:val="000000"/>
        </w:rPr>
        <w:t> </w:t>
      </w:r>
      <w:r w:rsidRPr="00987A4F">
        <w:rPr>
          <w:rStyle w:val="c1"/>
          <w:color w:val="000000"/>
        </w:rPr>
        <w:t>Средства связи однородных членов.</w:t>
      </w:r>
      <w:r w:rsidRPr="00987A4F">
        <w:rPr>
          <w:rStyle w:val="c1"/>
          <w:b/>
          <w:bCs/>
          <w:color w:val="000000"/>
        </w:rPr>
        <w:t> </w:t>
      </w:r>
      <w:r w:rsidRPr="00987A4F">
        <w:rPr>
          <w:rStyle w:val="c1"/>
          <w:color w:val="000000"/>
        </w:rPr>
        <w:t>Союзы при однородных членах, их разряды по значению.</w:t>
      </w:r>
      <w:r w:rsidRPr="00987A4F">
        <w:rPr>
          <w:rStyle w:val="c1"/>
          <w:b/>
          <w:bCs/>
          <w:color w:val="000000"/>
        </w:rPr>
        <w:t> </w:t>
      </w:r>
      <w:r w:rsidRPr="00987A4F">
        <w:rPr>
          <w:rStyle w:val="c1"/>
          <w:color w:val="000000"/>
        </w:rPr>
        <w:t>Запятая между однородными членами.</w:t>
      </w:r>
      <w:r w:rsidRPr="00987A4F">
        <w:rPr>
          <w:rStyle w:val="c1"/>
          <w:b/>
          <w:bCs/>
          <w:color w:val="000000"/>
        </w:rPr>
        <w:t> </w:t>
      </w:r>
      <w:r w:rsidRPr="00987A4F">
        <w:rPr>
          <w:rStyle w:val="c1"/>
          <w:color w:val="000000"/>
        </w:rPr>
        <w:t>Однородные и неоднородные определения.</w:t>
      </w:r>
      <w:r w:rsidRPr="00987A4F">
        <w:rPr>
          <w:rStyle w:val="c1"/>
          <w:b/>
          <w:bCs/>
          <w:color w:val="000000"/>
        </w:rPr>
        <w:t> </w:t>
      </w:r>
      <w:r w:rsidRPr="00987A4F">
        <w:rPr>
          <w:rStyle w:val="c1"/>
          <w:color w:val="000000"/>
        </w:rPr>
        <w:t>Обобщающие слова в предложениях с однородными членами.</w:t>
      </w:r>
      <w:r w:rsidRPr="00987A4F">
        <w:rPr>
          <w:rStyle w:val="c1"/>
          <w:b/>
          <w:bCs/>
          <w:color w:val="000000"/>
        </w:rPr>
        <w:t> </w:t>
      </w:r>
      <w:r w:rsidRPr="00987A4F">
        <w:rPr>
          <w:rStyle w:val="c1"/>
          <w:color w:val="000000"/>
        </w:rPr>
        <w:t>Знаки препинания при обобщающих словах в предложениях с однородными членами.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Правописание гласных</w:t>
      </w:r>
      <w:proofErr w:type="gramStart"/>
      <w:r w:rsidRPr="00987A4F">
        <w:rPr>
          <w:rStyle w:val="c1"/>
          <w:color w:val="000000"/>
        </w:rPr>
        <w:t xml:space="preserve"> О</w:t>
      </w:r>
      <w:proofErr w:type="gramEnd"/>
      <w:r w:rsidRPr="00987A4F">
        <w:rPr>
          <w:rStyle w:val="c1"/>
          <w:color w:val="000000"/>
        </w:rPr>
        <w:t>, И, Е после шипящих в суффиксах. Н и НН  в суффиксах причастий и отглагольных прилагательных.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Обособленные члены предложения</w:t>
      </w:r>
      <w:r w:rsidRPr="00987A4F">
        <w:rPr>
          <w:rStyle w:val="c1"/>
          <w:b/>
          <w:bCs/>
          <w:color w:val="000000"/>
        </w:rPr>
        <w:t xml:space="preserve"> 21 ч.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 Понятие об обособленных членах предложения, их роль в речи.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Общие условия обособления определений. Обособление определений, выраженных причастиями и прилагательными с зависимыми от них словами. Знаки препинания при обособленных согласованных определениях. Обособленные приложения.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 xml:space="preserve">Знаки препинания при обособленных приложениях. Обособленные обстоятельства. Способы их выражения и разновидности значения. Выделение запятыми обстоятельств, выраженных деепричастиями и деепричастными оборотами, а также существительными с </w:t>
      </w:r>
      <w:proofErr w:type="gramStart"/>
      <w:r w:rsidRPr="00987A4F">
        <w:rPr>
          <w:rStyle w:val="c1"/>
          <w:color w:val="000000"/>
        </w:rPr>
        <w:t>предлогом</w:t>
      </w:r>
      <w:proofErr w:type="gramEnd"/>
      <w:r w:rsidRPr="00987A4F">
        <w:rPr>
          <w:rStyle w:val="c1"/>
          <w:color w:val="000000"/>
        </w:rPr>
        <w:t> </w:t>
      </w:r>
      <w:r w:rsidRPr="00987A4F">
        <w:rPr>
          <w:rStyle w:val="c1"/>
          <w:i/>
          <w:iCs/>
          <w:color w:val="000000"/>
        </w:rPr>
        <w:t>несмотря на </w:t>
      </w:r>
      <w:r w:rsidRPr="00987A4F">
        <w:rPr>
          <w:rStyle w:val="c1"/>
          <w:color w:val="000000"/>
        </w:rPr>
        <w:t>и др. Обособленные уточняющие члены предложения.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Знаки препинания при обособленных уточняющих членах предложения.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Слитное, раздельное, дефисное написание разных частей речи.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 </w:t>
      </w:r>
      <w:r w:rsidRPr="00987A4F">
        <w:rPr>
          <w:rStyle w:val="c1"/>
          <w:b/>
          <w:bCs/>
          <w:color w:val="000000"/>
        </w:rPr>
        <w:t>   Предложения с вводными словами, словосочетаниями и предложениями. Предложения с обращениям</w:t>
      </w:r>
      <w:r>
        <w:rPr>
          <w:rStyle w:val="c1"/>
          <w:b/>
          <w:bCs/>
          <w:color w:val="000000"/>
        </w:rPr>
        <w:t>и. Особенности слов-предложений</w:t>
      </w:r>
      <w:r w:rsidRPr="00987A4F">
        <w:rPr>
          <w:rStyle w:val="c1"/>
          <w:b/>
          <w:bCs/>
          <w:color w:val="000000"/>
        </w:rPr>
        <w:t xml:space="preserve"> 12 ч.</w:t>
      </w:r>
      <w:r w:rsidRPr="00987A4F">
        <w:rPr>
          <w:rStyle w:val="c1"/>
          <w:color w:val="000000"/>
        </w:rPr>
        <w:t> 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 xml:space="preserve"> Вводные слова (словосочетания) как средство выражения отношения говорящего к своему сообщению и как средство связи между предложениями в тексте. Интонация </w:t>
      </w:r>
      <w:proofErr w:type="spellStart"/>
      <w:r w:rsidRPr="00987A4F">
        <w:rPr>
          <w:rStyle w:val="c1"/>
          <w:color w:val="000000"/>
        </w:rPr>
        <w:t>вводности</w:t>
      </w:r>
      <w:proofErr w:type="spellEnd"/>
      <w:r w:rsidRPr="00987A4F">
        <w:rPr>
          <w:rStyle w:val="c1"/>
          <w:color w:val="000000"/>
        </w:rPr>
        <w:t>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Основные смысловые разряды вводных слов. Вводные предложения.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Синонимия вводных конструкций.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Знаки препинания в предложении с вводными словами, словосочетаниями.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Выделение на письме вводных предложений.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Вставные конструкции как средство пояснения, уточнения, обогащения содержания высказывания. Их выделение интонацией в устной речи и знаками препинания на письме.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Обращение, средства его выражения, включая звательную интонацию. Роль обращения в речевом общении. Этические нормы использования обращений.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Особенности выражения обращений в разговорной и художественной речи.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Знаки препинания при обращении.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b/>
          <w:bCs/>
          <w:color w:val="000000"/>
        </w:rPr>
        <w:t>Систематизация и обобще</w:t>
      </w:r>
      <w:r>
        <w:rPr>
          <w:rStyle w:val="c1"/>
          <w:b/>
          <w:bCs/>
          <w:color w:val="000000"/>
        </w:rPr>
        <w:t>ние изученного за курс 8 класса</w:t>
      </w:r>
      <w:r w:rsidRPr="00987A4F">
        <w:rPr>
          <w:rStyle w:val="c1"/>
          <w:b/>
          <w:bCs/>
          <w:color w:val="000000"/>
        </w:rPr>
        <w:t xml:space="preserve"> 2ч.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 Главные и второстепенные члены предложения. Односоставные предложения. Осложнённое простое предложение. Знаки препинания в простом предложении.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Повторение орфографии</w:t>
      </w:r>
      <w:r w:rsidRPr="00987A4F">
        <w:rPr>
          <w:rStyle w:val="c1"/>
          <w:b/>
          <w:bCs/>
          <w:color w:val="000000"/>
        </w:rPr>
        <w:t xml:space="preserve"> 11ч.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t>Повторение изученных орфограмм за 5-8классы, отработка практического применения полученных знаний.</w:t>
      </w:r>
    </w:p>
    <w:p w:rsidR="007B1E11" w:rsidRPr="00987A4F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Развитие речи</w:t>
      </w:r>
      <w:r w:rsidRPr="00987A4F">
        <w:rPr>
          <w:rStyle w:val="c1"/>
          <w:b/>
          <w:bCs/>
          <w:color w:val="000000"/>
        </w:rPr>
        <w:t xml:space="preserve"> </w:t>
      </w:r>
      <w:r>
        <w:rPr>
          <w:rStyle w:val="c1"/>
          <w:b/>
          <w:bCs/>
          <w:color w:val="000000"/>
        </w:rPr>
        <w:t>22</w:t>
      </w:r>
      <w:r w:rsidRPr="00987A4F">
        <w:rPr>
          <w:rStyle w:val="c1"/>
          <w:b/>
          <w:bCs/>
          <w:color w:val="000000"/>
        </w:rPr>
        <w:t>ч.</w:t>
      </w:r>
    </w:p>
    <w:p w:rsidR="007B1E11" w:rsidRPr="007B1E11" w:rsidRDefault="007B1E11" w:rsidP="007B1E1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7A4F">
        <w:rPr>
          <w:rStyle w:val="c1"/>
          <w:color w:val="000000"/>
        </w:rPr>
        <w:lastRenderedPageBreak/>
        <w:t xml:space="preserve">Текст. Признаки текста. </w:t>
      </w:r>
      <w:proofErr w:type="spellStart"/>
      <w:r w:rsidRPr="00987A4F">
        <w:rPr>
          <w:rStyle w:val="c1"/>
          <w:color w:val="000000"/>
        </w:rPr>
        <w:t>Микротема</w:t>
      </w:r>
      <w:proofErr w:type="spellEnd"/>
      <w:r w:rsidRPr="00987A4F">
        <w:rPr>
          <w:rStyle w:val="c1"/>
          <w:color w:val="000000"/>
        </w:rPr>
        <w:t>. Микротекст. Понятие текста. Композиция текста, языковые средства сцепления его частей, выражение сходства и различия сопоставляемых понятий. Смысловая связь частей текста. Цепная и параллельная связь предложений в тексте. Заглавие как средство связи предложений в тексте. Порядок слов в предложении. Типы речи. Основная мысль текста. Композиция рассказа. Риторический вопрос как средство выразительности речи.  Сочинение-рассуждение. Композиция сочинения-рассуждения.  Однородные члены предложения как средства выразительности речи. Бессоюзие. Многосоюзие. Параллелизм предложений. Киносценарий как одна из форм сочинения. Обращение как средство связи предложений в тексте. Психологический портрет. Сочинение-описание.</w:t>
      </w:r>
    </w:p>
    <w:p w:rsidR="007B1E11" w:rsidRPr="00987A4F" w:rsidRDefault="007B1E11" w:rsidP="007B1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4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Учебно-методическое обеспечение</w:t>
      </w:r>
    </w:p>
    <w:p w:rsidR="007B1E11" w:rsidRPr="00987A4F" w:rsidRDefault="007B1E11" w:rsidP="007B1E1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87A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Список литературы для учителя:</w:t>
      </w:r>
    </w:p>
    <w:p w:rsidR="007B1E11" w:rsidRPr="00987A4F" w:rsidRDefault="007B1E11" w:rsidP="007B1E11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Теория. 5-9 классы </w:t>
      </w:r>
      <w:proofErr w:type="spellStart"/>
      <w:r w:rsidRPr="00987A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 w:rsidRPr="009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987A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9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Л.Д.. М. Дрофа, 2014. – ФГОС.</w:t>
      </w:r>
    </w:p>
    <w:p w:rsidR="007B1E11" w:rsidRPr="00987A4F" w:rsidRDefault="007B1E11" w:rsidP="007B1E11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7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Русский язык. Практика. 8 класс: учебник для общеобразовательных учреждений / С.Н.Пименова, </w:t>
      </w:r>
      <w:proofErr w:type="spellStart"/>
      <w:r w:rsidRPr="00987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А.П.Еремееева</w:t>
      </w:r>
      <w:proofErr w:type="spellEnd"/>
      <w:r w:rsidRPr="00987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А.Ю.Купалова и др.; под редакцией С.Н.Пименовой. М.: Дрофа, 2010.</w:t>
      </w:r>
    </w:p>
    <w:p w:rsidR="007B1E11" w:rsidRPr="00987A4F" w:rsidRDefault="007B1E11" w:rsidP="007B1E11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7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Русский язык. Русская речь. 8 </w:t>
      </w:r>
      <w:proofErr w:type="spellStart"/>
      <w:r w:rsidRPr="00987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987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/ Никитина Е.И. - М.: Дрофа, 2014. </w:t>
      </w:r>
    </w:p>
    <w:p w:rsidR="007B1E11" w:rsidRPr="00987A4F" w:rsidRDefault="007B1E11" w:rsidP="007B1E11">
      <w:pPr>
        <w:tabs>
          <w:tab w:val="num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7B1E11" w:rsidRPr="00987A4F" w:rsidRDefault="007B1E11" w:rsidP="007B1E11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Пименова С.Н. Русский язык. </w:t>
      </w:r>
      <w:r w:rsidRPr="00987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 класс. Книга для учителя. Учебно-методическое пособие к УМК «</w:t>
      </w:r>
      <w:r w:rsidRPr="00987A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Теория», «</w:t>
      </w:r>
      <w:r w:rsidRPr="00987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Русский язык. Практика», « Русский язык. Русская речь». </w:t>
      </w:r>
    </w:p>
    <w:p w:rsidR="007B1E11" w:rsidRPr="00987A4F" w:rsidRDefault="007B1E11" w:rsidP="007B1E11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Пименова С.Н. Русский язык. Теория, </w:t>
      </w:r>
      <w:r w:rsidRPr="00987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Русский язык. Практика, Русский язык. Русская речь, 8 класс: методическое пособие к учебному комплексу/ С.Н. Пименова, А.Ю. Купалова, Г.К. </w:t>
      </w:r>
      <w:proofErr w:type="spellStart"/>
      <w:r w:rsidRPr="00987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Лидман-Орлова</w:t>
      </w:r>
      <w:proofErr w:type="spellEnd"/>
      <w:r w:rsidRPr="00987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др.; под редакцией С.Н. Пименовой. </w:t>
      </w:r>
    </w:p>
    <w:p w:rsidR="007B1E11" w:rsidRPr="00987A4F" w:rsidRDefault="007B1E11" w:rsidP="007B1E11">
      <w:pPr>
        <w:tabs>
          <w:tab w:val="num" w:pos="426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87A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Список литературы для </w:t>
      </w:r>
      <w:proofErr w:type="gramStart"/>
      <w:r w:rsidRPr="00987A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обучающихся</w:t>
      </w:r>
      <w:proofErr w:type="gramEnd"/>
      <w:r w:rsidRPr="00987A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7B1E11" w:rsidRPr="00987A4F" w:rsidRDefault="007B1E11" w:rsidP="007B1E11">
      <w:pPr>
        <w:pStyle w:val="a4"/>
        <w:numPr>
          <w:ilvl w:val="0"/>
          <w:numId w:val="11"/>
        </w:numPr>
        <w:ind w:left="0" w:firstLine="567"/>
        <w:jc w:val="both"/>
      </w:pPr>
      <w:r w:rsidRPr="00987A4F">
        <w:t xml:space="preserve">Русский язык. Теория. 5-9 классы </w:t>
      </w:r>
      <w:proofErr w:type="spellStart"/>
      <w:r w:rsidRPr="00987A4F">
        <w:t>Бабайцева</w:t>
      </w:r>
      <w:proofErr w:type="spellEnd"/>
      <w:r w:rsidRPr="00987A4F">
        <w:t xml:space="preserve"> В.В., </w:t>
      </w:r>
      <w:proofErr w:type="spellStart"/>
      <w:r w:rsidRPr="00987A4F">
        <w:t>Чеснокова</w:t>
      </w:r>
      <w:proofErr w:type="spellEnd"/>
      <w:r w:rsidRPr="00987A4F">
        <w:t xml:space="preserve"> Л.Д.. М. Дрофа, 2014. – ФГОС.</w:t>
      </w:r>
    </w:p>
    <w:p w:rsidR="007B1E11" w:rsidRPr="00987A4F" w:rsidRDefault="007B1E11" w:rsidP="007B1E11">
      <w:pPr>
        <w:pStyle w:val="a4"/>
        <w:numPr>
          <w:ilvl w:val="0"/>
          <w:numId w:val="11"/>
        </w:numPr>
        <w:ind w:left="0" w:firstLine="567"/>
        <w:jc w:val="both"/>
      </w:pPr>
      <w:r w:rsidRPr="00987A4F">
        <w:rPr>
          <w:iCs/>
        </w:rPr>
        <w:t xml:space="preserve">Русский язык. Практика. 8 класс: учебник для общеобразовательных учреждений / С.Н.Пименова, </w:t>
      </w:r>
      <w:proofErr w:type="spellStart"/>
      <w:r w:rsidRPr="00987A4F">
        <w:rPr>
          <w:iCs/>
        </w:rPr>
        <w:t>А.П.Еремееева</w:t>
      </w:r>
      <w:proofErr w:type="spellEnd"/>
      <w:r w:rsidRPr="00987A4F">
        <w:rPr>
          <w:iCs/>
        </w:rPr>
        <w:t>, А.Ю.Купалова и др.; под редакцией С.Н.Пименовой. М.: Дрофа, 2010.</w:t>
      </w:r>
    </w:p>
    <w:p w:rsidR="007B1E11" w:rsidRPr="00987A4F" w:rsidRDefault="007B1E11" w:rsidP="007B1E11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Никитина Е.И. Русский язык. Русская речь. 8 </w:t>
      </w:r>
      <w:proofErr w:type="spellStart"/>
      <w:r w:rsidRPr="00987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987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М.: Дрофа, 2014. </w:t>
      </w:r>
    </w:p>
    <w:p w:rsidR="007B1E11" w:rsidRPr="00987A4F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E11" w:rsidRPr="00987A4F" w:rsidRDefault="007B1E11" w:rsidP="00EF66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11" w:rsidRPr="00987A4F" w:rsidRDefault="007B1E11" w:rsidP="007B1E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11" w:rsidRDefault="007B1E11" w:rsidP="00EF66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F3" w:rsidRDefault="00EF66F3" w:rsidP="00EF66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F3" w:rsidRDefault="00EF66F3" w:rsidP="00EF66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F3" w:rsidRDefault="00EF66F3" w:rsidP="00EF66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F3" w:rsidRDefault="00EF66F3" w:rsidP="00EF66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F3" w:rsidRPr="00EF66F3" w:rsidRDefault="00EF66F3" w:rsidP="00EF66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EF66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 – тематическое планирование</w:t>
      </w:r>
    </w:p>
    <w:p w:rsidR="007B1E11" w:rsidRPr="00EF66F3" w:rsidRDefault="007B1E11" w:rsidP="007B1E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1E11" w:rsidRPr="007B1E11" w:rsidRDefault="007B1E11" w:rsidP="007B1E11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sectPr w:rsidR="007B1E11" w:rsidRPr="007B1E11" w:rsidSect="007B1E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 w:type="page"/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12"/>
        <w:gridCol w:w="8"/>
        <w:gridCol w:w="2054"/>
        <w:gridCol w:w="3149"/>
        <w:gridCol w:w="3794"/>
        <w:gridCol w:w="2534"/>
        <w:gridCol w:w="2599"/>
      </w:tblGrid>
      <w:tr w:rsidR="007B1E11" w:rsidRPr="003C410F" w:rsidTr="00410962">
        <w:trPr>
          <w:trHeight w:val="543"/>
        </w:trPr>
        <w:tc>
          <w:tcPr>
            <w:tcW w:w="17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02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302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A302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ема урока</w:t>
            </w:r>
          </w:p>
        </w:tc>
        <w:tc>
          <w:tcPr>
            <w:tcW w:w="237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86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и уровень усвоения</w:t>
            </w:r>
          </w:p>
        </w:tc>
        <w:tc>
          <w:tcPr>
            <w:tcW w:w="8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9108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</w:t>
            </w:r>
            <w:proofErr w:type="gramStart"/>
            <w:r w:rsidRPr="0091086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Дата</w:t>
            </w:r>
          </w:p>
        </w:tc>
      </w:tr>
      <w:tr w:rsidR="007B1E11" w:rsidRPr="003C410F" w:rsidTr="00410962">
        <w:trPr>
          <w:trHeight w:val="551"/>
        </w:trPr>
        <w:tc>
          <w:tcPr>
            <w:tcW w:w="17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86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и уровень усвоения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tabs>
                <w:tab w:val="left" w:pos="1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086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1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</w:t>
            </w:r>
            <w:r w:rsidRPr="009108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учебные действия (УУД)</w:t>
            </w:r>
          </w:p>
        </w:tc>
        <w:tc>
          <w:tcPr>
            <w:tcW w:w="8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828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Вводный урок.</w:t>
            </w:r>
          </w:p>
          <w:p w:rsidR="007B1E11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7F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государственного языка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7F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государственного языка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Государственный язык РФ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7F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Понимать роль русского языка как средства   общения   в   межнациональном коллективе, бережно и сознательно относиться к русскому языку как национальной ценности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7F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282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0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 как государственный язык РФ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Государственный язык РФ. Я</w:t>
            </w:r>
            <w:r w:rsidRPr="00E77F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зык межнационального общения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Международное значение русского языка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6F37BF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37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Понимать статус русского языка как государственного, сферу использования как средства официального общения внутри Российской Федерации, его фу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нкции интеграции народов России</w:t>
            </w:r>
            <w:bookmarkStart w:id="0" w:name="_GoBack"/>
            <w:bookmarkEnd w:id="0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7F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828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Лексика                и фразеология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Словарный состав языка с          точки          зрения происхождения, употребления                  и стилистической окраски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            подбирать синонимы и  антонимы к слову, использовать синонимы   как   средство связи    предложений    в тексте,  осуществлять         анализ значения,   строения,   на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писания    разных    видов омонимов,    толковать            значения фразеологизмов, использовать     толковые словари для определения и                        уточнения лексического      значения слов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            текстов. Упр. 9,    рассказать   о связи  предложений в тексте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557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и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Способы словообразования. 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Орфография и </w:t>
            </w: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 производить сопоставительный анализ слов, имеющих в корне омонимы,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опираться на морфемный разбор   при   проведении орфографического анализа   и   определении грамматических   свой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 сл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ова, определять основные             способы словообразования, безошибочно    писать с опорой    на  </w:t>
            </w: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морфемно-словообразовательный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анализ,         использовать лингвистические словари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Распределительный диктант, работа по карточкам.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978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и орфография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орфограмм-гласных, орфограмм - согласных в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   опираться      на основной             принцип написания            морфем: использовать      орфо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графический   словарь   с целью  самостоятельного решения     возникающих затруднений  при написании слов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Выборочный диктант. План  устного сообщения «Правописание безударных     гласных и согласных в корне»,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695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Морфология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орфография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   частей   речи   в русском                   языке. Принципы        выделения частей  речи.  Слитное  и раздельное написание НЕ с    различными частями речи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  различать   части речи,     производить    их морфологический разбор, аргументировать группировку частей речи в     связи     со     слитным (раздельным) написанием их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Тест.             Диктант «Проверяю себя»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393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Морфология     и орфография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Буквы     Н     и     НН     в суффиксах                имен прилагательных,        при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частий и наречий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опознавать  части речи       с       изученными орфограммами, безошибочно         писать, группировать слова разной  части      речи.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Взаимодиктант</w:t>
            </w:r>
            <w:proofErr w:type="spellEnd"/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2540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Синтаксис       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Знаки    препинания    при однородных          членах, причастных                      и деепричастных оборотах. Грамматическая    основа предложения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           определять смысловые      отношения между   словами,   видеть связь             слов             в предложении, выделять грамматическую основу предложения      и выполнять</w:t>
            </w:r>
          </w:p>
          <w:p w:rsidR="007B1E11" w:rsidRPr="00E77F2E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синтаксический     разбор простого     предложения, расставлять  знаки препинания в осложненном простом предложении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128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Контрольный диктант по теме "Повторение </w:t>
            </w:r>
            <w:proofErr w:type="gramStart"/>
            <w:r w:rsidRPr="00C550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C550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7 классе" с грамматическим заданием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Гласные  и   согласные  в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корне  слова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                  Правописание Н и НН, в разных      частях      речи. Правописание НЕ с разными частями речи. Знаки препинания в простом предложении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   воспроизводить текст,   воспринимая   его на  слух,   записывая  под диктовку,   соблюдать  на письме орфографические и пунктуационные нормы, опознавать части речи, определять в них морфемы, выявлять смысловые отношения между словами в предложении.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Диктант       с       грам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матическим заданием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692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Р.Р. Текст. Микротекст. </w:t>
            </w: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Микротема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Изложение, близкое к тексту.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Текст.  Признаки текста. </w:t>
            </w: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Микротема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Микротекст.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Изложение 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  Г.   Паустовский «Михайловские рощи»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признаки текста, понятия «микротекст», «</w:t>
            </w: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микротема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»; понимать на слух содержание текста, его тему, коммуникативную цель, определять главную мысль звучащего текста, понимать отношение автора к поставленной в тексте проблеме, излагать подробно текст в соответствии с планом, составлять сложный план, извлекать главную информацию из текста, соблюдать нормы построения текста, нормы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письма.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изложения, близкого к тексту, составление простого и сложного плана текста изложения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004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1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9E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как раздел грамматики. Связь синтаксиса и морфологии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Словосочетание и предложение как единицы синтаксиса. Виды и средства синтаксической связи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определять границы     предложений, выделять  словосочетания,    используя смысловые и грамматические       связи словосочетаний  и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предложений в тексте, уметь определять виды связи в словосочетании и предложении, находить в них  средства синтаксической связи, определять                   тип предложения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Самостоятельная работа (по вариантам). Творческая работа по сюжетным картинкам.          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267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подчини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тельной связи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подчинительной       связи слов   в   словосочетании: согласование, управление, примыкание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способы подчинительной      связи: управление, примыкание, согласование;     средства связи слов, используемых в   каждом   типе,   нормы сочетания слов и причи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 их нарушения, уметь моделировать словосочетания          всех видов,   выделять   их   из предложения, определять вид   связи,   производить синтаксический      разбор словосочетаний, уместно использовать синонимичные    по    зна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чению словосочетания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Цифровой диктант. Синонимичная замена словосочетаний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267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1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подчини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тельной         связи.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Нормы сочетания слов и их   нарушение   в   речи. Выбор падежной формы управляемого          слова, предложно-падежной формы         управляемого существительного,  согласование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сложносокращенных слов с прилагательными и др.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Уметь использовать в речи синонимичные по значению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словосочетания, видеть нарушения в сочетании слов, исправлять ошибки, соблюдать орфоэпические, грам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матические и лексические нормы при построении сло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восочетаний разных видов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Тест. Редактирование текста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652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1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     виды словосочетаний. Цельные словосочетания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Словосочетание. Основные           признаки словосочетания: смысловая                        и грамматическая       связь. 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           определять основные           признаки словосочетания смысловую и грамматическую       связь слов;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различать словосочетания               и фразеологизмы,  цельные словосочетания; 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Записать текст, выделить              пред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ложения   с   цельными словосочетаниями.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2116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1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C5509E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550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Основные      виды словосочетаний. Цельные словосочетания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9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РР сочинение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  виды   слово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сочетаний                       по морфологическим свойствам           главного слова:                 именные, глагольные,      наречные. Цельные словосочетания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моделировать         слово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сочетания    всех    видов, правильно употреблять в речи,   соблюдая   нормы при                  построении словосочетании    разных видов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плакатом-схемой «Словосочетание», творческая работа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263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1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Понятие о предложении. Строение предложения, его виды по цели и эмоциональной окраске.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Предложение              как основная              единица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Синтаксиса. Основные признаки предложения и его отличие от других языковых единиц. Виды предложений по цели и эмоциональной окраске.    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основные признаки предложения и его отличие от других языковых единиц.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анализировать и характеризовать предложения (по цели высказывания, эмоциональной окраске, строению); определять границы предложения и способы передачи конца предложения. 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Объяснительный диктант.           Упр.68,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используя опорный материал,         сделать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вывод, какой признак предложения является для вас новым?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267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1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     виды предложения.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Логическое ударение              и порядок слов в     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предложении.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Простое      предложение. Основные виды простого предложения. Прямой      и      обратный порядок          слов          в предложении.       Логиче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ское                    ударение. Интонация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Знать понятия «односоставные»            и «двусоставные» предложения,          уметь анализировать и характеризовать предложения производить синтаксический   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разбор, определять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грамматические основы в простом      и      сложном предложениях, уметь         интонационно правильно     произносить предложения, выделять с помощью      логического ударения и порядка слов наиболее  важные  слова, выразительно         читать предложения, использовать в   текстах разных стилей прямой и обратный порядок слов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Комментированное письмо.              Разбор предложений            по членам. Конструирование         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ложений   с   заданной грамматической основой. Выразительное чтение текстов.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267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по теме «Словосочетание и предложение»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  виды   Цельные словосочетания. Основные           признаки словосочетания: смысловая                        и грамматическая       связь. Основные виды простого предложения.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моделировать         слово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сочетания    всех    видов, правильно употреблять в речи,   соблюдая   нормы, определять грамматические основы в простом      и      сложном предложениях.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267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Р.Р. Цепная и параллельная связь предложений, их порядок в тексте. Порядок слов в предложении.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Цепная и параллельная связь предложений, их порядок в тексте. Порядок слов в предложении.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определять средства связи – морфологические и лексические; сочинять связные тексты заданным способом; знать такие лексические средства связи как риторический вопрос, инверсия;  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Сочинение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830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Урок-практикум.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«Повторим орфографию: орфограммы         корня»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безударных    гласных    в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корне        слова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       Правописание      корней      с чередованием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         безошибочно писать        гласные        и согласные в корнях слов, объяснять                выбор орфограмм, группировать   слова   по видам      орфограмм      в корне,       формулировать обобщенное        правило, приводить свои примеры,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подбирать    проверочные слова         на         основе толкования слов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Объяснительный диктант.            Устное сообщение    о     пра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вописании    гласных в корне. Иллюстрировать      ответ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собственными</w:t>
            </w:r>
            <w:proofErr w:type="gramEnd"/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примерами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267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Подлежащее        и способы            его выражения.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Подлежащее. Способы его выражения. Особые случаи согласования подлежащего и сказуемого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       и        пояснять функцию главных членов предложения, характеризовать     подле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жащее      и      сказуемое, определять          способы выражения подлежащего, уметь          согласовывать сказуемое с подлежащим, выраженным              сло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восочетанием              или сложносокращенными словами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Конструирование предложений. Составить        таблицу «Способы   выражения подлежащего»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267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Сказуемое   и   основные его    типы.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Виды сказуемого: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простое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глагольное, составное глагольное, составное именное. Способы выражения простого глагольного сказуемого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 типы   сказуемых, понимать их лексическое и грамматическое значение, уметь находить и              характеризовать сказуемые                        в предложении, согласовывать подлежащее и сказуемое, учитывая в ряде случаев существующие    в    речи варианты    согласования, определять морфологиче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ские способы выражения простого        глагольного сказуемого.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Составить            план теоретического материала   параграфа, подготовить      устное сообщение   «Способы выражения    простого глагольного сказуемого». Составить           пред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ложения       с       гла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гольными              фра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зеологизмами    в роли сказуемых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982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Сказуемое   и   основные его    типы.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Составное       глагольное сказуемое.   Способы  его выражения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               структуру составных      глагольных сказуемых, опознавать их в тексте; по составу, по способу           выражения лексического                   и грамматического значений           различать простые и составные гла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гольные сказуемые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Составить             план параграфа,            про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иллюстрировать каждый               пункт плана                своими примерами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267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Сказуемое   и   основные его    типы.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Составное           именное сказуемое.   Способы  его выражения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               структуру составного         именного сказуемого,       различать составное   глагольное   и составное             именное сказуемые,      определять способы          выражения именной                    части составного         именного сказуемого, сопоставлять предложения                    с омонимичными          ска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зуемыми разных видов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Устное        сообщение «Способы  выражения составного    именного сказуемого». Комментированное письмо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2852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Тире             между подлежащим        и сказуемым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           связи подлежащего                  и сказуемого.  Тире между подлежащим   и   сказуе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мым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 основные   случаи постановки   тире   между подлежащим и сказуемым, уметь определять          способы выражения подлежащего и  сказуемого, безошибочно        ставить тире   между   ними,   со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ставлять предложения со сказуемым     с     нулевой связкой,      интонационно правильно их произносить.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предложений            со сказуемым  с нулевой связкой.           Диктант «Проверяю себя»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2821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изученного по теме «Главные      члены предложения».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Главные                  члены предложения.            Тире между    подлежащим    и сказуемым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           определять грамматические основы в простом      и      сложном предложениях, морфологические способы          выражения главных членов, разли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чать       разные       виды сказуемых,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 тире между подлежащим и                     сказуемым, производить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синонимичную      замену разных видов сказуемых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Конструирование предложений           по определенным моделям.          Ослож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ненное списывание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406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теме «Главные члены предложения»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Главные                  члены предложения.            Тире между    подлежащим    и сказуемым.               Знаки препинания              конца предложения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       безошибочно воспроизводить      текст, воспринятый    на    слух, соблюдая            орфогра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фические  и пунктуационные нормы.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3098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Второстепенные члены предложения.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Определение.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Второстепенные     члены предложения. Трудные      случаи      со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гласования    определения с определяемым словом. Способы         выражения определений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   определять      и различать согласованные и             несогласованные определения, способы их выражения,               уста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навливать   связь   между определениями и определяемыми   словами при     помощи    вопроса, использовать           опре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деление                       для характеристики предмета,             явления, определения-эпитеты как средства выразительности речи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Творческая        работа (подбор         к         оп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ределяемым      словам нужных определений)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2829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Согласованные      и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несогласованные определения.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Определения: согласованные, несогласованные.    Труд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случаи согласования определения                     с определяемым      словом. Способы          выражения определений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определять      и различать согласованные и             несогласованные определения, производить синонимичную замену согласованных и несогласованных оп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ределений, понимать двойное значение отдельных вто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ростепенных членов, находить в тексте согласованное и несогласованное опреде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Творческое           спи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сывание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2232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Приложение.  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               как разновидность определения.           Знаки препинания                 при приложении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Знать, что приложение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-э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             разновидность определения, использовать     его     как средство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выразительности,    уметь правильно пунктуационно оформлять       одиночные согласованные приложения, выраженные существительными, несогласованные приложения,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обозначающие    названия газет,                журналов, художественных произведений,   включать приложения   в предложения     и     текст, отличать    сказуемые    и приложения, выраженные    одними    и теми же словами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      плана теоретического материала.      Каждый пункт                  плана проиллюстрировать своими примерами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3912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Дополнение.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Дополнение                  как второстепенный        член предложения.     Способы его   выражения.   Дополнение   прямое          и косвенное.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           особенности второстепенного     члена предложения дополнения,        способы выражения    дополнений (инфинитив,         цельное словосочетание);     уметь различать       дополнения (прямое    и    косвенное), определять   способы   их выражения, опознавать в предложении    и    тексте, определяя        смысловые отношения              между словами,     роль              в предложении,                не смешивать    подлежащее и' прямое дополнение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Осложненное списывание.      Разбор предложений            по схемам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550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РР 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Сжатое  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ложение                с элемент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сочинения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Тема.   Основная   мысль текста.            </w:t>
            </w: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Микротема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Микротекст.    Заголовок. План текста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дифференцировать главную                            и второстепенную информацию прочитанного         текста, сжато     передавать     его содержание,     вычленять ключевые            опорные предложения (</w:t>
            </w: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                   и раскрывать их, создавать собственное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высказывание на основе исходного текста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Сжатое изложение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2516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Обстоятельство. Виды          обстоя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тельств.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Обстоятельство. Виды          обстоя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тельств.    Способы выражения обстоятельств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виды обстоятельств,         уметь различать      виды      об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стоятельств по значению, определять   способы   их выражения, использовать обстоятельство  для придания речи точности, ясности, вы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разительности,             как средство  связи предложений   в   повест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вовательных текстах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Выборочный   диктант с                 творческим заданием    (подбор    к глаголам           обстоя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тельств).      Заполнить таблицу              «Виды обстоятельств» своими примерами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113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знаний  по теме   «Второстепенные члены        предло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жения»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определять грамматические основы в простом      и      сложном предложениях, морфологические способы          выражения главных  и  второ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степенных членов, разли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чать       разные       виды сказуемых,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второстепенные члены предложения и их виды, отличать подлежащее от прямого дополнения, ставить тире между  подлежащим    и сказуемым,              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знаки препинания при приложении,       произво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дить синонимичную замену     разных     видов сказуемых,                    не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распространенных          и распространенных предложений, редактировать предложения                   с нарушением синтаксиче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ской                        нормы, использовать   прямой   и обратный порядок слов в текстах разных стилей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Взаимодиктант</w:t>
            </w:r>
            <w:proofErr w:type="spellEnd"/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413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E2C">
              <w:rPr>
                <w:rFonts w:ascii="Times New Roman" w:hAnsi="Times New Roman"/>
                <w:sz w:val="24"/>
                <w:szCs w:val="24"/>
              </w:rPr>
              <w:t>Контрольный диктант по теме "Главные и второстепенные члены предложения" с грамматическим заданием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Второстепенные члены предложения.  Знаки препинания              конца предложения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определять грамматические основы в простом      и      сложном предложениях, морфологические способы          выражения главных        и   второ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степенных членов, различать  разные   виды сказуемых,                 вто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ростепенные члены предложения и их виды, отличать подлежащее от прямого  дополнения, ставить      тире      между подлежащим                    и сказуемым, знаки препинания   при   прило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жении,         производить синонимичную      замену разных видов сказуемых.</w:t>
            </w:r>
            <w:proofErr w:type="gram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3382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Повторим орфографию. Орфограммы        в приставках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Орфограммы в приставках. Различение приставки НЕ и частицы НЕ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          безошибочно писать       приставки       с опорой    на    </w:t>
            </w: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морфемно-словообразовательный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анализ   слова,   различать приставки  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ПРЕ-ПРИ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на семантической      основе, приставку НЕ и частицу НЕ    объяснять   выбор орфограммы-буквы,    де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лать        обобщения        о написании       приставок, устно                 объяснять правописание   приставок в виде рассуждения,  на письме - графически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Выборочный диктант.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Осложненное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списывание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840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Понятие            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односоставных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предложениях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Определенно-личные предложе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ния.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                        об односоставных предложениях. Определенно-личные предложе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ния, их структура и смысловые особенности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Основные виды         односоставных предложений                по строению и значению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Знать,  что         такое односоставное предложение, его струк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турные         особенности, группы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односоставных предложений по способу выражения главного члена, знать структурно-грамматические особенности определенно-личных предложений, уметь  различать односоставные                и двусоставные       предло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жения,             опознавать односоставные предложения в тексте   и структуре          сложного предложения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Взаимодиктант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Разбор    предложений по теме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2899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Неопределенно-личные предложе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Неопределенно-личные предложения       и        их особенности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      значение        и строение неопределенно-личных       предложений, сферу         употребления, способы          выражения сказуемых в них, уметь находить неопределенно-личные предложения      по       их значению и структурным особенностям, использов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ать   в   разных стилях    речи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Зрительный диктант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4374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Безличные   предложения и их особенности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        общие          и отличительные  признаки двусоставных                   и безличных предложений, синонимичных              по значению;            способы выражения  сказуемых  в безличных        предложе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ниях;     уметь     находить безличные   предложения по           значению          и структурным               особенностям,    употреблять безличные   предложения в    речи    для    передачи состояния           природы, окружающей          среды, душевного        состояния человека         и         т.д., правильно              писать глаголы с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-Т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СЯ, -ТЬСЯ.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Объяснительный диктант.          Упр.219. Составить        таблицу «Способы   выражения сказуемого                  в безличном предложении», заполнить                  ее своими примерами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2647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Назывные предложения и их         смысловые         и структурные особенности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    смысловые      и структурные особенности назывных   предложений; уметь    находить    их    в тексте,       отличать      от двусоставных, определять                 роль назывных предложений в художественной литературе,   в газетных очерках,                статьях, пользоваться в описании для   обозначения   места, времени,          обстановки действия.    Использовать как    средство     сжатого описания        экспозиции рассказа,     выразительно читать               назывные предложения на письме, правильно       оформлять, целесообразно использовать в речи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фрагментов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художественного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произведения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"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        роли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назывных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предложений.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Упр.231.           Создать небольшие тексты,  используя в них назывные предложения для того, чтобы кратко об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рисовать время и место действия или назвать предмет мысли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123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изученного        по теме        «Односо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ставные предложения»</w:t>
            </w:r>
            <w:proofErr w:type="gramEnd"/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Односоставные предложения,                их грамматические         при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знаки. Виды односоставных предложений. Морфологические средства          выражения главных членов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различать основные                  виды односоставных        предложений по смысловым и грамматическим признакам,       проводить синтаксический      разбор односоставного предложения, расставлять знаки препинания   в   сложном предложении           путем определения особенностей       грамма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тических   основ, использовать двусоставные                   и односоставные предложения как синтак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сические синонимы, анализировать                 в сопоставлении разновидности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односоставных предложений.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Сочинения-миниатюры                с включением            од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носоставных предложений.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123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E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Употребление односоставных предложений в устной и письменной речи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употребления односоставных предложений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правильно ставить знаки    препинания    при однородных          членах, связанных сочинительными союзами,          составлять схемы          предложения, определять   оттенки:    1) противопоставления, контрастности, уступки и несоответствия, выражаемые       противи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тельными    союзами,    2) чередования                или неопределенности оценки   явлений,    выра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жаемые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разделительными союзами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Комментированное письмо,     составление схем.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Конструирование предложений            по схемам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4277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строения полных и неполных предложений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    о     неполных предложениях. Предложения   полные   и неполные.         Неполные предложения в диалоге и сложном предложении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   общее     понятие неполных   предложений, сферу их  употребления; уметь   опознавать   их   в тексте,                 заменять неполные           полными, различать    назывные    и неполные    двусоставные предложения, определять роль  неполных предложений    в    тексте художественного произведения, пользоваться  в разговорной             речи, правильно ставить знаки препинания в неполных и сложных   предложениях, в       составе        которых неполные предложения</w:t>
            </w:r>
            <w:proofErr w:type="gram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Преобразовать полные двусоставные предложения             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неполные. Проанализировать язык комедии Д.И.Фонвизина «Недоросль» (действие   4,   явление 8)    с    точки    зрения использования           в сцене            неполных предложений.    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681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6E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Систематизация и обобщение изученного по теме "Односоставные предложения"</w:t>
            </w:r>
            <w:proofErr w:type="gramEnd"/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Односоставные предложения,                их грамматические         при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знаки. Виды односоставных предложений. Морфологические средства          выражения главных членов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410F">
              <w:rPr>
                <w:rFonts w:ascii="Times New Roman" w:hAnsi="Times New Roman"/>
                <w:sz w:val="24"/>
                <w:szCs w:val="24"/>
              </w:rPr>
              <w:t>Уметь применят</w:t>
            </w:r>
            <w:r>
              <w:rPr>
                <w:rFonts w:ascii="Times New Roman" w:hAnsi="Times New Roman"/>
                <w:sz w:val="24"/>
                <w:szCs w:val="24"/>
              </w:rPr>
              <w:t>ь полученные знания на практике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3352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446E2C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6E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по теме "Односоставные предложения" с грамматическим заданием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Однородные            члены предложения.           Знаки препинания                  при однородных           членах предложения.     Средства связи однородных членов предложения. Интонационные              и пунктуационные особенности         предло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жений   с   однородными членами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           опознавать предложения                   с однородными     членами, правильно ставить знаки препинания                      в предложениях                  с однородными      членами при обобщающих словах и   без   них,   составлять схемы    предложений    с однородными     членами, определять             стили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стическую            окраску союзов в предложениях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однородными     членами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онтрольный </w:t>
            </w:r>
            <w:r w:rsidRPr="003C410F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681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446E2C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3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Риторический вопрос как средство выразительности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речи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выразительности речи. Риторический вопрос и восклицание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124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Однородные члены            пред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ложения.     Союзы при     однородных членах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Предложения                  с однородными     членами. Средства      связи       од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нородных               членов предложения. Интонационные и пунк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туационные особенности предложений                   с однородными членами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Знать            особенности однородных           членов предложения;          уметь опознавать    однородные члены     ,     выраженные различными         частями речи,  ряды  однородных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членов,             правильно ставить                      знаки препинания,  при  чтении соблюдать перечислительную интонацию в предложениях                  с однородными     членами, составлять схемы предложений,   различать простые   предложения   с однородными сказуемыми, связанными союзом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 сложные с этим же союзом, определять                  сти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листическую         окраску союзов в предложениях с однородными членами              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Выборочное письмо с составлением схем. Ответить на вопрос: что нового вы узнали об однородных членах?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2814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Однородные члены            пред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ложения.     Союзы при     однородных членах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Однородные          члены, связанные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сочинительными    союза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 и пунктуация при них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пользоваться предложениями с однородными членами в речи, различать простые предложения с од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нородными членами, связанные союзом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 ССП; производить возможную синони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мичную замену союзов при однородных членах, применять правила пунктуации о наличии или   отсутствии   запятой между         однородными членами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предложений              с данными           рядами однородных     членов. Графический диктант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845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Обобщающие слова                при однородных    чле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нах   предложения.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Обобщающие    слова    в предложениях                  с однородными   членами. Знаки   препинания    при них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Знать,         что         такое обобщающие           слова; уметь                   находить обобщающие   слова  при однородных          членах, определять их место по отношению                     к однородным членам, пра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вильно    ставить    знаки препинания                  при обобщающих         словах, составлять   схемы   пред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ложений                          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 обобщающими    словами при однородных членах, употреблять              обоб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щающие слова в текстах разных стилей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Составить          схемы, вставить      в      пред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ложения обобщающие слова. Составить алгоритм          применения правила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845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33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33F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/Р Разновидность сочинения- рассуждения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Композиция    сочинения-рассуждения. Рассуждение   на   основе литературного произведения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создавать   текст-рассуждение,      сохраняя его         композиционные элементы,   ориентируясь на определенного читателя или слушателя, отбирать аргументы с це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лью    обогащения   речи, умело  включать  цитаты из          художественного текста,        обосновывать свое мнение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        ком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позиционной      схемы фрагмента из статьи С.Я.Маршака   «Слово в      строю».      Отбор материала                  к сочинению «Ляпкин-Тяпкин и Земляника»   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264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применять правила пунктуации о наличии или   отсутствии   запятой между         однородными членами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Тест. Составление          схем.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3823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/Р     Однородные члены        предло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жения               как средство    вырази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тельности речи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Однородные           члены предложения               как средства                вырази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тельности                  речи. Бессоюзие. Многосоюзие. Параллелизм предложений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   на      примерах художественного   текста выявлять             функции однородных           членов предложения               как синтаксического средства        выразитель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ности   речи,   определять параллелизм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предложений; находить данное средство выразительности в художественном тексте, предупреждать ошибки в речи при использовании однородных членов предложений и ис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правлять их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Выборочный диктант, творческая       работа: описание картины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2672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Однородные        и неоднородные оп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ределения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Однородные                    и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неоднородные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    однородные      и неоднородные определения;           уметь различать однородные и неоднородные определения   на   основе смыслового,         интона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ционного,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грамматического анализа предложений и пра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вильно ставить знаки препинания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Списывание                с грамматическим заданием.           Струк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турировать             тео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ретический    материал §189     (схема,     план, конспект)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166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Однородные         и неоднородные оп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ределения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Однородные                    и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неоднородные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различать однородные и неоднородные определе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ния, употреблять слова в переносном    и    прямом значении      в      качестве однородных        и        не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однородных определений,   правильно пунктуационно оформлять на письме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166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Обобщающий урок  по теме      «Однород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              члены предложения»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Однородные           члены предложения.           Знаки препинания                  при однородных           членах предложения.     Средства связи однородных членов предложения.               Ин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тонационные                   и пунктуационные особенности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предложений с однородными членами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              опознавать предложения                    с однородными     членами, правильно ставить знаки препинания                     в предложениях                 с однородными      членами при обобщающих словах и   без   них,    составлять схемы                          этих предложений, определять стилистическую   окраску союзов,          употреблять предложения                   с однородными членами в текстах   разных   стилей, читать     их,     соблюдая интонационные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особенности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Графический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диктант,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взаимодиктант</w:t>
            </w:r>
            <w:proofErr w:type="spellEnd"/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593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Контрольный диктант по теме "Однородные члены предложения" с грамматическим заданием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Однородные            члены предложения. Знаки препинания                  при однородных           членах предложения.     Средства связи однородных членов предложения. Интонационные              и пунктуационные особенности         предло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жений   с   однородными членами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           опознавать предложения    с однородными     членами, правильно ставить знаки препинания   в предложениях                  с однородными      членами при обобщающих словах и   без   них,   составлять схемы    предложений    с однородными     членами.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2078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Повторим орфографию. Орфограммы        в суффиксах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гласных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И,  Е  после шипящих в суффиксах.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1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Н-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-НН- в суффиксах причастий                        и отглагольных         прила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гательных,  в  суффиксах прилагательных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                  делать обобщающие  сообщения о                  правописании суффиксов      в     разных частях   речи,   приводить собственные      примеры, применять    правила   на письме,       работать       в группе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Устные сообщения на основе обобщающих таблиц (упр.299, 300, 302, 306), самостоятельная работа в группах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405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Р.Р. </w:t>
            </w:r>
            <w:r w:rsidRPr="00B730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Рассуждение на литературную тему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Сочинение-рассуждение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создавать   текст-рассуждение,      сохраняя его         композиционные элементы,   ориентируясь на определенного читателя или слушателя, отбирать аргументы с це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лью    обогащения   речи, умело  включать  цитаты из          художественного текста,        обосновывать свое мнение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Сочинение-рассуждение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546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            об обособлении.  Обособление определений.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об обособлении второстепенных    членов предложения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Иметь представление об обособлении как способе придать второстепенным членам         предложения относительную смысловую               само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стоятельность,      особую значимость                       в высказывании;         уметь выделять    интонационно обособленные        члены, проводить                      их синонимическую замену, правильно ставить знаки препинания                  при обособленных членах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Комментированное письмо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3389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Обособление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согласованных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определений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Обособление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согласованных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определений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   общие     условия обособления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согласованных             оп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ределений;               уметь находить грамматические условия         обособления определений, выраженных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причастными   оборотами и     прилагательными     с зависимыми        словами, относящимися                 к существительному, интонационно правильно произносить        их        и оформлять на письме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Конструирование предложений.   Замена необособленных опре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елений    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ленными</w:t>
            </w:r>
            <w:proofErr w:type="gramEnd"/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3381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Обособление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согласованных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определений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Обособление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согласованных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определений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            опознавать условия         обособления определений, интонационно правильно произносить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предложения                   с обособленными определениями,          при пунктуационном оформлении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письменного           текста правильно ставить знаки препинания,      использо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           обособленные определения    в   текстах разных стилей и типов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Выразительное чтение примеров.         Оценка случаев    обособления и     не     обособления определений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931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Обособление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несогласованных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определений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Несогласованные определения        и        их обособление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                   условия обособления несогласованных определений;           уме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ть выявлять      их  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тонационно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правильно читать    предложения    с обособлениями                и правильно пунктуационно оформлять на письме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Объяснительный диктант,            полный синтаксический разбор    предложения. Составить             план устного       сообщения «Условия обособления согласованных           и несогласованных определений»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4248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Р.Р.   Заглавие           как средство        связи предложений        в тексте. Изложение   с грамматическим заданием.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Изложение                     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грамматическим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заданием.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Заглавие    как    средство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связи     предложений    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тексте</w:t>
            </w:r>
            <w:proofErr w:type="gramEnd"/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роль заглавия как средства связи в тексте, роль      композиционного стыка;                        уметь художественно,          эмо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ционально, выразительно передавать     содержание услышанного         текста, самостоятельно подбирать заголовок, использовать заглавие и родовидовые   слова   как средства                    связи микротекстов,           пред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ложений       в       тексте, использовать    в    тексте обособленные определения,   соблюдать при     пересказе     нормы русского языка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Изложение                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грамматическим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заданием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3100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                   условия обособления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приложений;            уметь обособлять   приложения, графически       объяснять условия         обособления приложений,            выра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зительно                  читать предложения                    с обособлением, правильно ставить     знаки     препи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нания    при     выделении обособленных приложений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Цифровой       диктант, выборочный диктант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415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            опознавать приложения        в. тексте, правильно ставить знаки препинания,             инто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национно          правильно произносить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предложения      с      обо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собленными приложениями, использовать их в разных стилях и типах речи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    основе    опорных словосочетаний составить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               с обособленными         и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необособленными приложениями. </w:t>
            </w: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Взаимодиктант</w:t>
            </w:r>
            <w:proofErr w:type="spellEnd"/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840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                   условия обособления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дополнений;            уметь узнавать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опознавательные признаки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уточняющих дополнений (производные  предлоги), производить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синонимичную      замену производных    предлогов при    обособленных    до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полнениях, выразительно читать    предложения    с обособленными дополнениями, пунктуационно правильно оформлять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632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Обособление обстоятельств, выраженных </w:t>
            </w:r>
            <w:proofErr w:type="spellStart"/>
            <w:r w:rsidRPr="00B17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деепр</w:t>
            </w:r>
            <w:proofErr w:type="spellEnd"/>
            <w:r w:rsidRPr="00B17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оборотом и одиночным </w:t>
            </w:r>
            <w:proofErr w:type="spellStart"/>
            <w:r w:rsidRPr="00B17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деепр</w:t>
            </w:r>
            <w:proofErr w:type="spellEnd"/>
            <w:r w:rsidRPr="00B17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Обособление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обстоятельств,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выраженных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деепричастными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оборотами и одиночными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деепричастиями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условия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обособления обстоятельств,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выраженных одиночными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деепричастиями              и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деепричастными оборотами;               уметь находить  </w:t>
            </w: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деепр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оборот,   определять   его границы, правильно ста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вить   знаки   препинания при  обособлении обстоятельств, выраженных одиночными деепричастиями, деепричастными оборотами,  использовать в  речи,   уметь   заменять синонимичными     конст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рукциями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3381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Обособление обстоятельств, выраженных </w:t>
            </w:r>
            <w:proofErr w:type="spellStart"/>
            <w:r w:rsidRPr="00B17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деепр</w:t>
            </w:r>
            <w:proofErr w:type="spellEnd"/>
            <w:r w:rsidRPr="00B17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оборотом и одиночным </w:t>
            </w:r>
            <w:proofErr w:type="spellStart"/>
            <w:r w:rsidRPr="00B17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деепр</w:t>
            </w:r>
            <w:proofErr w:type="spellEnd"/>
            <w:r w:rsidRPr="00B17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Обособление деепричастных оборотов  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Обособление обстоятельств, выраженных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деепричастным оборотом и        одиночным        дее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причастием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           определять границы  деепричастного оборота,   ставить   знаки препинания                 при обособлении,    конструи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ровать    предложения    с причастным      оборотом, исправлять     ошибки     в предложениях,             ин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тонационно      правильно произносить                 их, опознавать                 обо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собленные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обстоятельства            как изобразительно-выразительные   средства в художественной речи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Придумать и записать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предложения,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используя       в       них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одиночные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деепричастия,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фразеологические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обороты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3098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Обособление обстоятельств, выраженных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существительными         с предлогами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условия обособления обстоятельств, выраженных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существительными с предлогами; уметь интонационно правильно произносить предложения                   с обособленными обстоятельствами        ус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тупки        и        причины, выраженными существительными         с предлогами,     правильно расставлять              знаки препинания при них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10F">
              <w:rPr>
                <w:rFonts w:ascii="Times New Roman" w:hAnsi="Times New Roman"/>
                <w:sz w:val="24"/>
                <w:szCs w:val="24"/>
              </w:rPr>
              <w:t>Объяснительный диктант. Тест.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3098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B17924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Р.Р.                Кино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сценарий как одна из        композици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онных            форм сочинения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Киносценарий   как   одна из форм сочинения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особенности композиции сочинения в виде киносценария, киноведческие термины; уметь анализировать творческие работы и создавать свои, писать сочинения в форме киносценария, правильно оформляя диалоги, используя речь ли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тературных персонажей как одно из средств характеристики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фрагментов         кино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сценария на основе 5 главы повести А.С.Пушкина        «Ка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питанская          дочка» (составление      текста для             закадрового голоса,          диалогов, определения    состава действующих лиц)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3381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Пунктуация при сравнительном обороте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Сравнительный оборот, условия обособления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                   условия обособления обстоятельств, выраженных существительными с предлогами; уметь интонационно правильно произносить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предложения                   с обособленными обстоятельствами        ус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тупки        и        причины, выраженными существительными         с предлогами,     правильно расставлять              знаки препинания при них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Творческий   диктант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3117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B17924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Уточняющие, присоединительные члены предложения, их смысловая и интонационная зависимость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Знать,         что         такое уточняющие, уточняемые            члены предложения, условия их обособления;           уметь отличать       уточняющие члены   предложения   от обособленных   оборотов, опознавать   уточняющие члены        на        основе семантико-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интонационного анализа высказывания, выделять на письме запятыми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Выразительное чтение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предложений.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предложений.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Синтаксический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разбор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3898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изученного материала по теме «Обособленные члены предложения»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Обособление второстепенных    членов предложения. Постановка            знаков препинания                  при обособлении.               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   определять      и выделять      на     письме обособленные второстепенные     члены, определять    сходство    и различия                 между обособленными согласованными определениями,   отличия в                    обособлении согласованных     опреде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лений     и     приложений, различия в  обособлении определений, выраженных причастным оборотом,   и  обособлен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обстоятельств, выра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женных    деепричастным оборотом,          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Предупредительный диктант.               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Ре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дактирование текста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397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Контрольный диктант по теме  "Обособление" с грамматическим заданием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Обособленные        члены предложения.           Знаки препинания при них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воспроизводить </w:t>
            </w: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аудируемый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текст на письме под диктовку, соблюдать орфо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графические и пунктуационные нормы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2299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Повторим орфографию. Слитное,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раздельное                 и дефисное написание слов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Слитное,         раздельное, дефисное          написание разных частей речи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               правильно определять           условия выбора         орфограммы, опознавать части речи с орфограммой,   объяснять написание разных частей речи                    (слитное, раздельное,     дефисное), группировать   слова   по видам орфограмм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Сформулировать правило     на    основе примеров       (упр.406, 408,411).    Осложнен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 списывание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2917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Предложения       с вводными сло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вами,                словосочетаниями и предложениями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Предложения                   с вводными            словами, словосочетаниями          и предложениями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Знать группы вводных конструкций по значению, понимать роль вводных слов как средства выражения субъективной оценки высказывания; уметь выражать определенные отношения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высказы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ваемому с помощью вводных слов, правильно ставить знаки препинания при вводных словах, различать вводные слова и члены предложения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Заполнить таблицу «Значения вводных слов» своими примерами. Упр.416. Записать слова Л.В.Щербы, включив их в предложение с прямой речью.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3101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Предложения       с вводными сло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вами,                сло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восочетаниями и предложениями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Предложения                  с вводными            словами, словосочетаниями          и предложениями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употреблять в речи вводные слова с учетом речевой ситуации, правильно расставлять знаки препинания при вводных, словах, словосочетаниях и предложениях, соблюдать правильную интонацию при чтении, использовать вводные слова как средство связи предложений и смысловых частей текста, производить синони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мичную замену вводных слов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связных текстов на заданные темы с включением вводных                слов, предложений, определяющих отношения         между отдельными   мыслями и                отдельными частями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2531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</w:t>
            </w:r>
            <w:r w:rsidRPr="005A4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одные предложения. Знаки препинания при них. Вставные конструкции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Предложения                  с вводными            словами, словосочетаниями          и предложениями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употреблять в речи вводные слова с учетом речевой ситуации, правильно расставлять знаки препинания при вводных, словах, словосочетаниях и предложениях, соблюдать правильную интонацию при чтении, использовать вводные слова как средство связи предложений и смысловых частей текста, производить синони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мичную замену вводных слов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связных текстов на заданные темы с включением предложений, определяющих отношения         между отдельными   мыслями и                отдельными частями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592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F7">
              <w:rPr>
                <w:rFonts w:ascii="Times New Roman" w:hAnsi="Times New Roman"/>
                <w:sz w:val="24"/>
                <w:szCs w:val="24"/>
              </w:rPr>
              <w:t>Обращение, его функции и способы выражения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Обращение, его функции и    способы    выражения. Выделительные       знаки препинания                  при обращении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     синтаксическую сущность        обращения, возможные          позиции обращения       в       пред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ложениях;                уметь расставлять              знаки препинания    при    обра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щениях,        пользоваться различными           видами обращений                      в собственных    устных    и письменных высказываниях, характеризовать синтаксические, интонационные   и   пунк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туационные особенности предложений                  с обращениями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Предупредительный диктант,                  вы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разительное чтение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546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Обращение, его функции и   способы   выражения. Выделительные       знаки препинания                  при обращении.   Наблюдение за               употреблением обращения в разговорной речи,                         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языке художественной литературы                      и официально-деловом стиле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Уметь         интонационно правильно     произносить предложения                   с обращением,            упот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реблять                  формы обращения     в     разных речевых            ситуациях, различать   обращения   и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подлежащие двусоставного предложения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Упр.443.      Прочитать стихотворение А.С.Пушкина «Няне», записать             текст. Объяснить постановку знаков        препинания в   предложениях        с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обращениями. Ответить   на  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вопрос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какие   еще   языковые средства            служат средством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выражения авторского отношения?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4515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Р.Р.       Обращение как средство связи предложений       в тексте. Сочинение с обязательным употреблением обращения как средства связи предложений.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Обращение как средство связи     предложений     в тексте.  Сочинение с обязательным употреблением обращения как средства связи предложений.            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      требования      к устному     выступлению, понимать            значение понятий      «публичный», «публицистический», уметь           использовать характерные                для публицистического стиля средства                 языка, обращения,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риторические обращения и                           вопросы, самостоятельно отбирать, обрабатывать                  и структурировать информацию, исследовать   и   анализи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ровать                   важные современные    проблемы общества, аргументировано отстаивать свои взгляды и убеждения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   рабочего материала         (выбор темы,        определение аудитории,  цели  сво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его выступления)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404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слов-предложений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слов-предложений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правильно оформлять слова-предложения на письме, отличать от вводных слов и частиц, а также самостоятельных членов предложения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Самодиктант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Объяснительный диктант.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124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изученного материала по темам: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Вводные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слова и конструкции»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Вводные     предложения. Знаки    препинания    при них. Вставные конструкции. Обращение, его функции и   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способы    выражения. Уточняющие,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поясняющие,</w:t>
            </w:r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присоединительные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члены  предложения,   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Уметь            производить смысловой              анализ предложений с уточняющими, поясняющими,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присоединительными членами      предложения, употреблять в речи вводные предложения с целью внесения        добавочных сведений, тех или иных обстоятельств,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упот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реблять формы обращения     в     разных речевых            ситуациях, различать   обращения   и подлежащие двусоставного предложения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Тест. Выборочный диктант. </w:t>
            </w: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Самодиктант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964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Контрольный диктант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теме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Вводные слова и конструкции»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Вводные     предложения, знаки    препинания    при них, вставные конструкции; обращение, его функции и    способы    выражения; уточняющие,</w:t>
            </w:r>
          </w:p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 предложения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воспроизводить </w:t>
            </w: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аудируемый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текст на письме под диктовку, соблюдать орфо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графические и пунктуационные нормы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2303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94-95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Р.Р. Психо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логический портрет. Сочинение-описание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Психологический портрет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находить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характерные</w:t>
            </w:r>
            <w:proofErr w:type="gramEnd"/>
          </w:p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особенности, главное во внешности конкретной личности и передавать это описание словами, составлять письменное высказывание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писание внешности человека с учетом его психологиче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ского состояния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Сочинение </w:t>
            </w:r>
            <w:proofErr w:type="gram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сихологический портрет     на    основе репродукции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1357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96-98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2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spellStart"/>
            <w:r w:rsidRPr="00C012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изученнного</w:t>
            </w:r>
            <w:proofErr w:type="spellEnd"/>
            <w:r w:rsidRPr="00C012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8 классе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410F">
              <w:rPr>
                <w:rFonts w:ascii="Times New Roman" w:hAnsi="Times New Roman"/>
                <w:sz w:val="24"/>
                <w:szCs w:val="24"/>
              </w:rPr>
              <w:t>Правила обособления второстепенных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уточняющих  членов предложения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410F">
              <w:rPr>
                <w:rFonts w:ascii="Times New Roman" w:hAnsi="Times New Roman"/>
                <w:sz w:val="24"/>
                <w:szCs w:val="24"/>
              </w:rPr>
              <w:t>Уметь применят</w:t>
            </w:r>
            <w:r>
              <w:rPr>
                <w:rFonts w:ascii="Times New Roman" w:hAnsi="Times New Roman"/>
                <w:sz w:val="24"/>
                <w:szCs w:val="24"/>
              </w:rPr>
              <w:t>ь полученные знания на практике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410F">
              <w:rPr>
                <w:rFonts w:ascii="Times New Roman" w:hAnsi="Times New Roman"/>
                <w:sz w:val="24"/>
                <w:szCs w:val="24"/>
              </w:rPr>
              <w:t xml:space="preserve">Предупредительный диктант, выборочный </w:t>
            </w:r>
            <w:r>
              <w:rPr>
                <w:rFonts w:ascii="Times New Roman" w:hAnsi="Times New Roman"/>
                <w:sz w:val="24"/>
                <w:szCs w:val="24"/>
              </w:rPr>
              <w:t>диктант, объяснительный диктант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263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2D4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Главные и второстепенные члены предложения. Односо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ставные предложения.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Осложненное простое предложение. Знаки препинания в простом предложении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Уметь воспроизводить </w:t>
            </w: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аудируемый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текст на письме под диктовку, соблюдать орфо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графические и 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пунктуационные нормы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Контрольный диктант с грамматическим заданием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931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Главные и второстепенные члены предложения. Односо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ставные предложения. Осложненное простое предложение. Знаки препинания в простом предложении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воспроизводить </w:t>
            </w:r>
            <w:proofErr w:type="spellStart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аудируемый</w:t>
            </w:r>
            <w:proofErr w:type="spellEnd"/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текст на письме под диктовку, соблюдать орфо</w:t>
            </w:r>
            <w:r w:rsidRPr="00A30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графические и пунктуационные нормы.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A30229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E11" w:rsidRPr="003C410F" w:rsidTr="00410962">
        <w:trPr>
          <w:trHeight w:val="577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E11" w:rsidRPr="003C410F" w:rsidRDefault="007B1E11" w:rsidP="0041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E11" w:rsidRDefault="007B1E11" w:rsidP="007B1E11">
      <w:pPr>
        <w:tabs>
          <w:tab w:val="left" w:pos="1563"/>
        </w:tabs>
        <w:sectPr w:rsidR="007B1E11" w:rsidSect="007B1E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91D96" w:rsidRPr="007B1E11" w:rsidRDefault="00F91D96" w:rsidP="007B1E11">
      <w:pPr>
        <w:tabs>
          <w:tab w:val="left" w:pos="1563"/>
        </w:tabs>
      </w:pPr>
    </w:p>
    <w:sectPr w:rsidR="00F91D96" w:rsidRPr="007B1E11" w:rsidSect="007B1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9D5"/>
    <w:multiLevelType w:val="hybridMultilevel"/>
    <w:tmpl w:val="0A06F80E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6C7"/>
    <w:multiLevelType w:val="hybridMultilevel"/>
    <w:tmpl w:val="917A7ADE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2E6D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485"/>
    <w:multiLevelType w:val="hybridMultilevel"/>
    <w:tmpl w:val="0CF4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43D"/>
    <w:multiLevelType w:val="hybridMultilevel"/>
    <w:tmpl w:val="D55A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6116E"/>
    <w:multiLevelType w:val="multilevel"/>
    <w:tmpl w:val="D306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F162F"/>
    <w:multiLevelType w:val="hybridMultilevel"/>
    <w:tmpl w:val="3A84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A239F"/>
    <w:multiLevelType w:val="hybridMultilevel"/>
    <w:tmpl w:val="BBA06DCC"/>
    <w:lvl w:ilvl="0" w:tplc="E6A4D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2E6D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265F8"/>
    <w:multiLevelType w:val="hybridMultilevel"/>
    <w:tmpl w:val="6040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10B66"/>
    <w:multiLevelType w:val="hybridMultilevel"/>
    <w:tmpl w:val="EE04B6A8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2E6D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064F7"/>
    <w:multiLevelType w:val="hybridMultilevel"/>
    <w:tmpl w:val="2FAAE878"/>
    <w:lvl w:ilvl="0" w:tplc="7584ECC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9EF3CE1"/>
    <w:multiLevelType w:val="hybridMultilevel"/>
    <w:tmpl w:val="8870D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1E11"/>
    <w:rsid w:val="002C11B2"/>
    <w:rsid w:val="006F37BF"/>
    <w:rsid w:val="007B1E11"/>
    <w:rsid w:val="008403C6"/>
    <w:rsid w:val="00E1582A"/>
    <w:rsid w:val="00E734AE"/>
    <w:rsid w:val="00EA64CE"/>
    <w:rsid w:val="00EF66F3"/>
    <w:rsid w:val="00F9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B1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1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B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1E11"/>
  </w:style>
  <w:style w:type="paragraph" w:customStyle="1" w:styleId="c57">
    <w:name w:val="c57"/>
    <w:basedOn w:val="a"/>
    <w:rsid w:val="007B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7B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B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B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B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B1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1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B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1E11"/>
  </w:style>
  <w:style w:type="paragraph" w:customStyle="1" w:styleId="c57">
    <w:name w:val="c57"/>
    <w:basedOn w:val="a"/>
    <w:rsid w:val="007B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7B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B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B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B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10846</Words>
  <Characters>61826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</cp:lastModifiedBy>
  <cp:revision>3</cp:revision>
  <dcterms:created xsi:type="dcterms:W3CDTF">2021-05-04T10:16:00Z</dcterms:created>
  <dcterms:modified xsi:type="dcterms:W3CDTF">2021-05-04T11:45:00Z</dcterms:modified>
</cp:coreProperties>
</file>