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8" w:rsidRDefault="00F56CE6" w:rsidP="00FB417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Кастюкевич\5 класс\Инф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5 класс\Инф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E6" w:rsidRDefault="00F56CE6" w:rsidP="0044332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6CE6" w:rsidRDefault="00F56CE6" w:rsidP="0044332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6CE6" w:rsidRDefault="00F56CE6" w:rsidP="0044332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43327" w:rsidRPr="00443327" w:rsidRDefault="00443327" w:rsidP="00443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3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Пояснительная записка</w:t>
      </w:r>
    </w:p>
    <w:p w:rsidR="00443327" w:rsidRPr="00443327" w:rsidRDefault="00443327" w:rsidP="0044332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443327" w:rsidRPr="00443327" w:rsidRDefault="00443327" w:rsidP="00443327">
      <w:pPr>
        <w:shd w:val="clear" w:color="auto" w:fill="FFFFFF"/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proofErr w:type="gram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Рабочая программа учебного курса информатики для 9 класса (далее – Рабочая программа) составлена </w:t>
      </w:r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на основе авторской программы </w:t>
      </w:r>
      <w:proofErr w:type="spellStart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Босовой</w:t>
      </w:r>
      <w:proofErr w:type="spellEnd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Л.Л. «Программа по учебному предмету «Информатика» для 7–9 классов»,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метапредметным</w:t>
      </w:r>
      <w:proofErr w:type="spellEnd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предметным);</w:t>
      </w:r>
      <w:proofErr w:type="gramEnd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основными подходами к развитию и формированию универсальных учебных действий (УУД) для основного общего образования</w:t>
      </w:r>
      <w:r w:rsidRPr="004433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и базисным учебным планом.</w:t>
      </w:r>
    </w:p>
    <w:p w:rsidR="00443327" w:rsidRPr="00443327" w:rsidRDefault="00443327" w:rsidP="00443327">
      <w:pPr>
        <w:shd w:val="clear" w:color="auto" w:fill="FFFFFF"/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Цели программы:</w:t>
      </w:r>
    </w:p>
    <w:p w:rsidR="00443327" w:rsidRPr="00443327" w:rsidRDefault="00443327" w:rsidP="00443327">
      <w:pPr>
        <w:numPr>
          <w:ilvl w:val="0"/>
          <w:numId w:val="3"/>
        </w:numPr>
        <w:suppressAutoHyphens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формирование целостного мировоззрения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43327" w:rsidRPr="00443327" w:rsidRDefault="00443327" w:rsidP="00443327">
      <w:pPr>
        <w:numPr>
          <w:ilvl w:val="0"/>
          <w:numId w:val="3"/>
        </w:numPr>
        <w:suppressAutoHyphens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совершенствование </w:t>
      </w:r>
      <w:proofErr w:type="spellStart"/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общеучебных</w:t>
      </w:r>
      <w:proofErr w:type="spellEnd"/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и общекультурных навыков работы с информацией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процессе систематизации и </w:t>
      </w:r>
      <w:proofErr w:type="gram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обобщения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43327" w:rsidRPr="00443327" w:rsidRDefault="00443327" w:rsidP="00443327">
      <w:pPr>
        <w:numPr>
          <w:ilvl w:val="0"/>
          <w:numId w:val="3"/>
        </w:numPr>
        <w:shd w:val="clear" w:color="auto" w:fill="FFFFFF"/>
        <w:suppressAutoHyphens/>
        <w:autoSpaceDE w:val="0"/>
        <w:spacing w:after="0"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воспитание ответственного и избирательного отношения к информации 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43327" w:rsidRPr="00443327" w:rsidRDefault="00443327" w:rsidP="00443327">
      <w:pPr>
        <w:tabs>
          <w:tab w:val="left" w:pos="360"/>
        </w:tabs>
        <w:suppressAutoHyphens/>
        <w:spacing w:after="0"/>
        <w:ind w:firstLine="567"/>
        <w:jc w:val="both"/>
        <w:rPr>
          <w:rFonts w:ascii="Calibri" w:eastAsia="Calibri" w:hAnsi="Calibri" w:cs="Calibri"/>
          <w:kern w:val="2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  <w:t>Основная задача курса</w:t>
      </w:r>
      <w:r w:rsidRPr="00443327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43327" w:rsidRPr="00443327" w:rsidRDefault="00443327" w:rsidP="00443327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43327" w:rsidRPr="00443327" w:rsidRDefault="00443327" w:rsidP="00443327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Многие предметные знания и способы деятельности (включая использование средств ИКТ), 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личностных результатов.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43327" w:rsidRPr="00443327" w:rsidRDefault="00443327" w:rsidP="00443327">
      <w:p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деятельностную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жизненную позицию.</w:t>
      </w:r>
    </w:p>
    <w:p w:rsidR="00443327" w:rsidRPr="00443327" w:rsidRDefault="00443327" w:rsidP="00443327">
      <w:pPr>
        <w:suppressAutoHyphens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43327" w:rsidRPr="00443327" w:rsidRDefault="00443327" w:rsidP="00443327">
      <w:pPr>
        <w:suppressAutoHyphens/>
        <w:spacing w:after="0"/>
        <w:jc w:val="center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Для реализации Рабочей программы используется учебно-методический комплект, включающий: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- учебник (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Л.Л., </w:t>
      </w:r>
      <w:proofErr w:type="spellStart"/>
      <w:r w:rsidRPr="0044332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А.Ю.Босова</w:t>
      </w:r>
      <w:proofErr w:type="gramStart"/>
      <w:r w:rsidRPr="0044332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.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нформатика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9 класса</w:t>
      </w:r>
      <w:r w:rsidRPr="0044332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М.:Бином</w:t>
      </w:r>
      <w:proofErr w:type="spellEnd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 </w:t>
      </w:r>
      <w:proofErr w:type="gramStart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Лаборатория знаний 2018 г.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proofErr w:type="gramEnd"/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рабочая тетрадь Информатика и ИКТ для 9 класса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Л.Л.Босова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А.Ю.Босова</w:t>
      </w: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М.:Бином</w:t>
      </w:r>
      <w:proofErr w:type="spellEnd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 Лаборатория знаний 2017 г.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Рабочая программа рассчитана на изучение базового курса информатики учащимися 7 — 9  классов в течение 105 часов (из расчета 1 час в неделю в 7 классе, в 8 и 9 классах).</w:t>
      </w:r>
    </w:p>
    <w:p w:rsidR="00443327" w:rsidRPr="00443327" w:rsidRDefault="00443327" w:rsidP="00443327">
      <w:pPr>
        <w:keepNext/>
        <w:numPr>
          <w:ilvl w:val="1"/>
          <w:numId w:val="1"/>
        </w:numPr>
        <w:suppressAutoHyphens/>
        <w:spacing w:before="240" w:after="60"/>
        <w:jc w:val="center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eastAsia="zh-CN"/>
        </w:rPr>
      </w:pPr>
      <w:r w:rsidRPr="0044332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Личностные, </w:t>
      </w:r>
      <w:proofErr w:type="spellStart"/>
      <w:r w:rsidRPr="0044332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метапредметные</w:t>
      </w:r>
      <w:proofErr w:type="spellEnd"/>
      <w:r w:rsidRPr="0044332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предметные результаты </w:t>
      </w:r>
      <w:r w:rsidRPr="0044332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освоения информатики.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Личностные результаты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понимание роли информационных процессов в современном мире;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владение первичными навыками анализа и критичной оценки получаемой информации;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развитие чувства личной ответственности за качество окружающей информационной среды;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proofErr w:type="spellStart"/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Метапредметные</w:t>
      </w:r>
      <w:proofErr w:type="spellEnd"/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результаты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освоенные </w:t>
      </w:r>
      <w:proofErr w:type="gram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метапредметными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результатами, формируемыми при изучении информатики в основной школе, являются: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владение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общепредметными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понятиями «объект», «система», «модель», «алгоритм», «исполнитель» и др.;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логическое рассуждение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, умозаключение (индуктивное, дедуктивное и по аналогии) и делать выводы;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гипермедиасообщений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; коммуникация и социальное взаимодействие; поиск и организация хранения информации; анализ информации).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proofErr w:type="gramStart"/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Предметные результаты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43327" w:rsidRPr="00443327" w:rsidRDefault="00443327" w:rsidP="00443327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Calibri" w:eastAsia="Calibri" w:hAnsi="Calibri" w:cs="Calibri"/>
          <w:lang w:eastAsia="zh-CN"/>
        </w:rPr>
      </w:pPr>
      <w:proofErr w:type="spellStart"/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</w:t>
      </w:r>
      <w:proofErr w:type="spellEnd"/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- тематический план.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00"/>
        <w:gridCol w:w="3075"/>
        <w:gridCol w:w="1290"/>
        <w:gridCol w:w="1305"/>
        <w:gridCol w:w="1425"/>
        <w:gridCol w:w="1375"/>
      </w:tblGrid>
      <w:tr w:rsidR="00443327" w:rsidRPr="00443327" w:rsidTr="00367F9C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 часов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 том числе, час</w:t>
            </w:r>
          </w:p>
        </w:tc>
      </w:tr>
      <w:tr w:rsidR="00443327" w:rsidRPr="00443327" w:rsidTr="00367F9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контроль</w:t>
            </w:r>
          </w:p>
        </w:tc>
      </w:tr>
      <w:tr w:rsidR="00443327" w:rsidRPr="00443327" w:rsidTr="00367F9C">
        <w:trPr>
          <w:trHeight w:val="2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Моделирование и формализация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числовой информации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Коммуникационные технологии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43327" w:rsidRPr="00443327" w:rsidTr="00367F9C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</w:tr>
    </w:tbl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учебного курса.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Тема 1.  Моделирование и формализация</w:t>
      </w: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(9 ч)</w:t>
      </w:r>
    </w:p>
    <w:p w:rsidR="00443327" w:rsidRPr="00443327" w:rsidRDefault="00443327" w:rsidP="00443327">
      <w:pPr>
        <w:suppressAutoHyphens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Понятия натурной и информационной моделей. </w:t>
      </w:r>
      <w:proofErr w:type="gramStart"/>
      <w:r w:rsidRPr="004433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4433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Аналитическая деятельность: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•оценивать адекватность модели моделируемому объекту и целям моделирования;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•определять вид информационной модели в зависимости от стоящей задачи;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•анализировать пользовательский интерфейс используемого программного средства;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•определять условия и возможности применения программного средства для решения типовых задач;</w:t>
      </w:r>
    </w:p>
    <w:p w:rsidR="00443327" w:rsidRPr="00443327" w:rsidRDefault="00443327" w:rsidP="00443327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Практическая деятельность: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•строить и интерпретировать различные информационные модели (таблицы, диаграммы, графы, схемы, блок-схемы алгоритмов);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•преобразовывать объект из одной формы представления информации в другую с минимальными потерями в полноте информации;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•исследовать с помощью информационных моделей объекты в соответствии с поставленной задачей;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•работать с готовыми компьютерными моделями из различных предметных областей;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•создавать однотабличные базы данных;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•осуществлять поиск записей в готовой базе данных;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•осуществлять сортировку записей в готовой базе данных.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Тема 2. Алгоритмизация и программирование (8 ч)</w:t>
      </w:r>
    </w:p>
    <w:p w:rsidR="00443327" w:rsidRPr="00443327" w:rsidRDefault="00443327" w:rsidP="00443327">
      <w:pPr>
        <w:suppressAutoHyphens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Аналитическая деятельность: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•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этапы решения задачи на компьютере;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•осуществлять разбиение исходной задачи на подзадачи;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•сравнивать различные алгоритмы решения одной задачи.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Практическая деятельность: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•исполнять готовые алгоритмы для конкретных исходных данных;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•разрабатывать программы, содержащие подпрограмму;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•разрабатывать программы для обработки одномерного массива: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◦(нахождение минимального (максимального) значения в данном массиве;  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◦подсчёт количества элементов массива, удовлетворяющих некоторому условию; 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◦нахождение суммы всех элементов массива; 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◦нахождение количества и суммы всех четных элементов в массиве;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◦сортировка элементов массива  и пр.).</w:t>
      </w:r>
    </w:p>
    <w:p w:rsidR="00443327" w:rsidRPr="00443327" w:rsidRDefault="00443327" w:rsidP="0044332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Тема 3. Обработка числовой информации (6 ч)</w:t>
      </w:r>
    </w:p>
    <w:p w:rsidR="00443327" w:rsidRPr="00443327" w:rsidRDefault="00443327" w:rsidP="00443327">
      <w:pPr>
        <w:suppressAutoHyphens/>
        <w:ind w:firstLine="567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Аналитическая деятельность: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•анализировать пользовательский интерфейс используемого программного средства;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•определять условия и возможности применения программного средства для решения типовых задач;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•выявлять общее и отличия в разных программных продуктах, предназначенных для решения одного класса задач.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Практическая деятельность:</w:t>
      </w:r>
    </w:p>
    <w:p w:rsidR="00443327" w:rsidRPr="00443327" w:rsidRDefault="00443327" w:rsidP="00443327">
      <w:pPr>
        <w:suppressAutoHyphens/>
        <w:spacing w:before="120"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•создавать электронные таблицы, выполнять в них расчёты по встроенным и вводимым пользователем формулам;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•строить  диаграммы и графики в электронных таблицах.</w:t>
      </w:r>
    </w:p>
    <w:p w:rsidR="00443327" w:rsidRPr="00443327" w:rsidRDefault="00443327" w:rsidP="00443327">
      <w:pPr>
        <w:shd w:val="clear" w:color="auto" w:fill="FFFFFF"/>
        <w:tabs>
          <w:tab w:val="left" w:pos="709"/>
        </w:tabs>
        <w:suppressAutoHyphens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3327" w:rsidRPr="00443327" w:rsidRDefault="00443327" w:rsidP="00443327">
      <w:pPr>
        <w:shd w:val="clear" w:color="auto" w:fill="FFFFFF"/>
        <w:tabs>
          <w:tab w:val="left" w:pos="709"/>
        </w:tabs>
        <w:suppressAutoHyphens/>
        <w:ind w:left="72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Тема 4. Коммуникационные технологии (10 ч)</w:t>
      </w:r>
    </w:p>
    <w:p w:rsidR="00443327" w:rsidRPr="00443327" w:rsidRDefault="00443327" w:rsidP="00443327">
      <w:pPr>
        <w:suppressAutoHyphens/>
        <w:ind w:left="72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Технологии создания сайта. Содержание и структура сайта. Оформление сайта. Размещение сайта в Интернете.  Базовые представления о правовых и этических аспектах использования компьютерных программ и работы в сети Интернет</w:t>
      </w:r>
      <w:proofErr w:type="gram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.с</w:t>
      </w:r>
      <w:proofErr w:type="gram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пособно</w:t>
      </w:r>
    </w:p>
    <w:p w:rsidR="00443327" w:rsidRPr="00443327" w:rsidRDefault="00443327" w:rsidP="00443327">
      <w:pPr>
        <w:suppressAutoHyphens/>
        <w:spacing w:before="120" w:after="0"/>
        <w:ind w:left="72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Аналитическая деятельность: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•выявлять общие черты и отличия способов взаимодействия на основе компьютерных сетей;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•анализировать доменные имена компьютеров и адреса документов в Интернете;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•приводить примеры ситуаций, в которых требуется поиск информации;</w:t>
      </w:r>
    </w:p>
    <w:p w:rsidR="00443327" w:rsidRPr="00443327" w:rsidRDefault="00443327" w:rsidP="00443327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•распознавать потенциальные угрозы и вредные воздействия, связанные с ИКТ; оценивать предлагаемые пути их устранения.</w:t>
      </w:r>
    </w:p>
    <w:p w:rsidR="00443327" w:rsidRPr="00443327" w:rsidRDefault="00443327" w:rsidP="00443327">
      <w:pPr>
        <w:suppressAutoHyphens/>
        <w:spacing w:before="120" w:after="0"/>
        <w:ind w:left="72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Практическая деятельность:</w:t>
      </w:r>
    </w:p>
    <w:p w:rsidR="00443327" w:rsidRPr="00443327" w:rsidRDefault="00443327" w:rsidP="00443327">
      <w:pPr>
        <w:suppressAutoHyphens/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•осуществлять взаимодействие посредством электронной почты, чата, форума;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•проводить поиск информации в сети Интернет по запросам с использованием логических операций;</w:t>
      </w:r>
    </w:p>
    <w:p w:rsidR="00443327" w:rsidRPr="00443327" w:rsidRDefault="00443327" w:rsidP="00443327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•создавать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Резерв (1 час)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Календарно - тематическое планирование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85"/>
        <w:gridCol w:w="3544"/>
        <w:gridCol w:w="706"/>
        <w:gridCol w:w="1137"/>
        <w:gridCol w:w="1134"/>
        <w:gridCol w:w="1398"/>
        <w:gridCol w:w="1646"/>
      </w:tblGrid>
      <w:tr w:rsidR="00443327" w:rsidRPr="00443327" w:rsidTr="00367F9C">
        <w:trPr>
          <w:cantSplit/>
          <w:tblHeader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pacing w:after="0"/>
              <w:ind w:firstLine="54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zh-CN" w:bidi="ru-RU"/>
              </w:rPr>
              <w:t>Дата проведения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zh-CN" w:bidi="ru-RU"/>
              </w:rPr>
              <w:t>Примечание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zh-CN" w:bidi="ru-RU"/>
              </w:rPr>
              <w:t>Оборудование, используемое на уроке</w:t>
            </w:r>
          </w:p>
        </w:tc>
      </w:tr>
      <w:tr w:rsidR="00443327" w:rsidRPr="00443327" w:rsidTr="00367F9C">
        <w:trPr>
          <w:cantSplit/>
          <w:trHeight w:val="1341"/>
          <w:tblHeader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факту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102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ind w:firstLine="54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Тема: Моделирование и формализация (9 часов)</w:t>
            </w: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Моделирование как метод познания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Знаковые модели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модели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Табличные модели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Система управления базами данных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базы данных. Запросы на выборку данных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102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ind w:firstLine="54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Тема:  Алгоритмизация и программирование (8 часов)</w:t>
            </w: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Решение задач на компьютере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Вычисление суммы элементов массива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Последовательный поиск в массиве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Сортировка массива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Конструирование алгоритмов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Запись вспомогательных алгоритмов на  языке Паскаль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102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ind w:firstLine="54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Тема:  Обработка числовой информации (6 часов)</w:t>
            </w: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Встроенные функции. Логические функции.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Сортировка и поиск данных.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Построение диаграмм и графиков.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систематизация основных понятий главы «</w:t>
            </w:r>
            <w:r w:rsidRPr="00443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Обработка числовой информации в электронных таблицах»</w:t>
            </w: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Проверочная работа.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102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Тема: Коммуникационные технологии (10 часов)</w:t>
            </w: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Локальные и глобальные компьютерные сети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устроен Интернет. IP-адрес компьютера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Доменная система имён. Протоколы передачи данных.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Всемирная паутина. Файловые архивы.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Технологии создания сайта. 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структура сайта.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сайта.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сайта в Интернете.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систематизация основных понятий главы «</w:t>
            </w:r>
            <w:r w:rsidRPr="00443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Коммуникационные технологии»</w:t>
            </w: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Проверочная работа.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3327" w:rsidRPr="00443327" w:rsidTr="00367F9C">
        <w:trPr>
          <w:cantSplit/>
        </w:trPr>
        <w:tc>
          <w:tcPr>
            <w:tcW w:w="102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ind w:firstLine="54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Итоговое повторение (1 час)</w:t>
            </w:r>
          </w:p>
        </w:tc>
      </w:tr>
      <w:tr w:rsidR="00443327" w:rsidRPr="00443327" w:rsidTr="00367F9C">
        <w:trPr>
          <w:cantSplit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понятия курса. Итоговое тестирование.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33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327" w:rsidRPr="00443327" w:rsidRDefault="00443327" w:rsidP="00443327">
            <w:pPr>
              <w:suppressAutoHyphens/>
              <w:snapToGri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center"/>
        <w:rPr>
          <w:rFonts w:ascii="Calibri" w:eastAsia="Calibri" w:hAnsi="Calibri" w:cs="Calibri"/>
          <w:lang w:eastAsia="zh-CN"/>
        </w:rPr>
      </w:pPr>
      <w:proofErr w:type="spellStart"/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Учебно</w:t>
      </w:r>
      <w:proofErr w:type="spellEnd"/>
      <w:r w:rsidRPr="004433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- методические средства обучения:</w:t>
      </w:r>
    </w:p>
    <w:p w:rsidR="00443327" w:rsidRPr="00443327" w:rsidRDefault="00443327" w:rsidP="0044332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Учебник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Л.Л., </w:t>
      </w:r>
      <w:proofErr w:type="spellStart"/>
      <w:r w:rsidRPr="0044332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А.Ю.Босова</w:t>
      </w:r>
      <w:proofErr w:type="spellEnd"/>
      <w:r w:rsidRPr="0044332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 xml:space="preserve">. </w:t>
      </w: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Информатика для 9 класса</w:t>
      </w:r>
      <w:r w:rsidRPr="0044332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М.:Бином</w:t>
      </w:r>
      <w:proofErr w:type="spellEnd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 Лаборатория знаний 2018 г.</w:t>
      </w:r>
    </w:p>
    <w:p w:rsidR="00443327" w:rsidRPr="00443327" w:rsidRDefault="00443327" w:rsidP="00443327">
      <w:pPr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Рабочая тетрадь Информатика и ИКТ для 9 класса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Л.Л.Босова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А.Ю.Босова</w:t>
      </w:r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М.:Бином</w:t>
      </w:r>
      <w:proofErr w:type="spellEnd"/>
      <w:r w:rsidRPr="004433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 Лаборатория знаний 2017 г.</w:t>
      </w:r>
    </w:p>
    <w:p w:rsidR="00443327" w:rsidRPr="00443327" w:rsidRDefault="00443327" w:rsidP="00443327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Авторская программа </w:t>
      </w:r>
      <w:proofErr w:type="spellStart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Босова</w:t>
      </w:r>
      <w:proofErr w:type="spellEnd"/>
      <w:r w:rsidRPr="0044332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Л.Л. «Программа по учебному предмету «Информатика» для 7–9 классов», 2015</w:t>
      </w:r>
    </w:p>
    <w:p w:rsidR="00443327" w:rsidRPr="00443327" w:rsidRDefault="00443327" w:rsidP="00443327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hyperlink r:id="rId6" w:anchor="_blank" w:history="1">
        <w:r w:rsidRPr="004433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edu</w:t>
        </w:r>
      </w:hyperlink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"Российское образование" Федеральный портал. </w:t>
      </w:r>
      <w:hyperlink r:id="rId7" w:anchor="_blank" w:history="1">
        <w:r w:rsidRPr="004433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http://www.school.edu.ru/</w:t>
        </w:r>
      </w:hyperlink>
    </w:p>
    <w:p w:rsidR="00443327" w:rsidRPr="00443327" w:rsidRDefault="00443327" w:rsidP="00443327">
      <w:pPr>
        <w:tabs>
          <w:tab w:val="left" w:pos="142"/>
        </w:tabs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hyperlink r:id="rId8" w:anchor="_blank" w:history="1">
        <w:r w:rsidRPr="004433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school.edu</w:t>
        </w:r>
      </w:hyperlink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"Российский общеобразовательный портал".</w:t>
      </w:r>
    </w:p>
    <w:p w:rsidR="00443327" w:rsidRPr="00443327" w:rsidRDefault="00443327" w:rsidP="00443327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6. www.school-collection.edu.ru Единая коллекция цифровых образовательных ресурсов</w:t>
      </w:r>
    </w:p>
    <w:p w:rsidR="00443327" w:rsidRPr="00443327" w:rsidRDefault="00443327" w:rsidP="00443327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7.  </w:t>
      </w:r>
      <w:hyperlink r:id="rId9" w:history="1">
        <w:r w:rsidRPr="004433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www.it-n.ru</w:t>
        </w:r>
      </w:hyperlink>
      <w:hyperlink r:id="rId10" w:history="1">
        <w:r w:rsidRPr="004433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"Сеть творческих учителей"</w:t>
        </w:r>
      </w:hyperlink>
    </w:p>
    <w:p w:rsidR="00443327" w:rsidRPr="00443327" w:rsidRDefault="00443327" w:rsidP="00443327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Calibri"/>
          <w:lang w:eastAsia="zh-CN"/>
        </w:rPr>
      </w:pPr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 </w:t>
      </w:r>
      <w:proofErr w:type="spellStart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</w:t>
      </w:r>
      <w:hyperlink r:id="rId11" w:history="1">
        <w:r w:rsidRPr="004433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festival.1september.ru</w:t>
        </w:r>
      </w:hyperlink>
      <w:r w:rsidRPr="00443327">
        <w:rPr>
          <w:rFonts w:ascii="Times New Roman" w:eastAsia="Calibri" w:hAnsi="Times New Roman" w:cs="Times New Roman"/>
          <w:sz w:val="24"/>
          <w:szCs w:val="24"/>
          <w:lang w:eastAsia="zh-CN"/>
        </w:rPr>
        <w:t>   Фестиваль педагогических идей "Открытый урок"  </w:t>
      </w:r>
    </w:p>
    <w:p w:rsidR="007037D2" w:rsidRDefault="007037D2">
      <w:bookmarkStart w:id="0" w:name="_GoBack"/>
      <w:bookmarkEnd w:id="0"/>
    </w:p>
    <w:sectPr w:rsidR="007037D2" w:rsidSect="009F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923"/>
    <w:rsid w:val="001316DE"/>
    <w:rsid w:val="001A67A0"/>
    <w:rsid w:val="00443327"/>
    <w:rsid w:val="007037D2"/>
    <w:rsid w:val="00860923"/>
    <w:rsid w:val="009F13A2"/>
    <w:rsid w:val="00AD3BCE"/>
    <w:rsid w:val="00F56CE6"/>
    <w:rsid w:val="00FB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2910</Words>
  <Characters>16592</Characters>
  <Application>Microsoft Office Word</Application>
  <DocSecurity>0</DocSecurity>
  <Lines>138</Lines>
  <Paragraphs>38</Paragraphs>
  <ScaleCrop>false</ScaleCrop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Кастюкевич</dc:creator>
  <cp:keywords/>
  <dc:description/>
  <cp:lastModifiedBy>Сергей</cp:lastModifiedBy>
  <cp:revision>7</cp:revision>
  <dcterms:created xsi:type="dcterms:W3CDTF">2019-09-28T10:28:00Z</dcterms:created>
  <dcterms:modified xsi:type="dcterms:W3CDTF">2021-04-25T08:47:00Z</dcterms:modified>
</cp:coreProperties>
</file>