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FA" w:rsidRDefault="00A157FA" w:rsidP="00A15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A157FA" w:rsidRDefault="00A157FA" w:rsidP="00A15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Васильковская основная общеобразовательная школа</w:t>
      </w:r>
    </w:p>
    <w:p w:rsidR="00A157FA" w:rsidRDefault="00A157FA" w:rsidP="00A157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7FA" w:rsidRPr="007858B4" w:rsidRDefault="00A157FA" w:rsidP="00A157FA">
      <w:pPr>
        <w:spacing w:after="0" w:line="637" w:lineRule="atLeast"/>
        <w:ind w:right="18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732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1732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 И К А З</w:t>
      </w:r>
    </w:p>
    <w:p w:rsidR="00A157FA" w:rsidRPr="00173235" w:rsidRDefault="00A157FA" w:rsidP="00A157FA">
      <w:pPr>
        <w:spacing w:after="0" w:line="637" w:lineRule="atLeast"/>
        <w:ind w:right="18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32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26.03. 2020 г.                                                                       № 15</w:t>
      </w:r>
    </w:p>
    <w:p w:rsidR="00A157FA" w:rsidRPr="00173235" w:rsidRDefault="00A157FA" w:rsidP="00A157F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3235">
        <w:rPr>
          <w:rFonts w:ascii="Times New Roman" w:eastAsia="Times New Roman" w:hAnsi="Times New Roman" w:cs="Times New Roman"/>
          <w:bCs/>
          <w:sz w:val="28"/>
          <w:szCs w:val="28"/>
        </w:rPr>
        <w:t xml:space="preserve">О режиме работы ОУ </w:t>
      </w:r>
    </w:p>
    <w:p w:rsidR="00A157FA" w:rsidRPr="00173235" w:rsidRDefault="00A157FA" w:rsidP="00A157F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323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период </w:t>
      </w:r>
      <w:proofErr w:type="gramStart"/>
      <w:r w:rsidRPr="00173235">
        <w:rPr>
          <w:rFonts w:ascii="Times New Roman" w:eastAsia="Times New Roman" w:hAnsi="Times New Roman" w:cs="Times New Roman"/>
          <w:bCs/>
          <w:sz w:val="28"/>
          <w:szCs w:val="28"/>
        </w:rPr>
        <w:t>карантинных</w:t>
      </w:r>
      <w:proofErr w:type="gramEnd"/>
    </w:p>
    <w:p w:rsidR="00A157FA" w:rsidRDefault="00A157FA" w:rsidP="00A157F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323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</w:t>
      </w:r>
    </w:p>
    <w:p w:rsidR="00A157FA" w:rsidRPr="007858B4" w:rsidRDefault="00A157FA" w:rsidP="00A157F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Указа Губернатора Ярославской область от 18.03.2020  № 47 в  связи с необходимыми мерами по предотвращению распространения </w:t>
      </w:r>
      <w:proofErr w:type="spell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(2019-nCoV), об обеспечение дополнительных профилактических мер, согласно Указу Губернатора и рекомендаций </w:t>
      </w:r>
      <w:proofErr w:type="spell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защиты здоровья детей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A157FA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1.Перевести всех обучающихся 1-9 классов ОУ  на период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апреля</w:t>
      </w: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по 12 апреля  на  дистанционное (удаленное) обучение - это общение учителя и ученика посредством </w:t>
      </w:r>
      <w:proofErr w:type="spellStart"/>
      <w:proofErr w:type="gram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интернет-технологий</w:t>
      </w:r>
      <w:proofErr w:type="spellEnd"/>
      <w:proofErr w:type="gram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ученик имеет доступ к видео-урокам, методическим материалам, возможно </w:t>
      </w:r>
      <w:proofErr w:type="spell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онлайн-общение</w:t>
      </w:r>
      <w:proofErr w:type="spell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учителем и т.п.   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7FA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2.Разработать администрации школы локальный акт «Положение об организации образовательного процесса с помощью дистанционных образовательных технологий и электронного обучения», в котором определить порядок оказания учебно-методической помощи </w:t>
      </w:r>
      <w:proofErr w:type="gram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(индивидуальные консультации) и проведения текущего и итогового контроля за учебными предметами.    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A157FA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3.Директору </w:t>
      </w: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Кастюкевич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Марине Юрьевне</w:t>
      </w: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3.1.Осуществлять координацию работы классных руководителей и учителей - предметников по режиму дистанционного обучения.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3.2.Адаптировать расписание уроков в соответствии с учебным планом под </w:t>
      </w:r>
      <w:proofErr w:type="spell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онлайн-формат</w:t>
      </w:r>
      <w:proofErr w:type="spell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уменьшив продолжительность занятий.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Составить график проведения </w:t>
      </w:r>
      <w:proofErr w:type="spell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онлайн-консультаций</w:t>
      </w:r>
      <w:proofErr w:type="spell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текущего контроля совместно с учителями- предметниками.</w:t>
      </w:r>
    </w:p>
    <w:p w:rsidR="00A157FA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Рекомендовать в помощь учителям, ученикам и их родителям бесплатные </w:t>
      </w:r>
      <w:proofErr w:type="spell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онлайн-ресурсы</w:t>
      </w:r>
      <w:proofErr w:type="spell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4.Классным руководителям: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4.1.Провести мониторинг наличия у обучающихся Интернета, компьютеров, </w:t>
      </w:r>
      <w:proofErr w:type="spell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гаджетов</w:t>
      </w:r>
      <w:proofErr w:type="spell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необходимых для обучения </w:t>
      </w:r>
      <w:proofErr w:type="spell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приложений, </w:t>
      </w: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возможности, все подключить и установить. Сводные таблицы по классам представить администрации школы.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4.2.Собрать данные об электронной почте, о наличии электронных устройств у учеников и их родителей.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4.3.Если не у всех учеников есть доступ к интернету или компьютер, можно, воспользоваться телефонным режимом.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4.4.Установить связь с родителями - объяснить, что учащиеся обучаются дома: изучают в </w:t>
      </w:r>
      <w:proofErr w:type="spell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режиме или самостоят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 учебный материал, выполняю</w:t>
      </w: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т упражнения, тесты и как родители могут контролировать обучение детей.</w:t>
      </w:r>
    </w:p>
    <w:p w:rsidR="00A157FA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4.5. Разъяснять обучающимся и их родителям необходимость как можно меньшего общения, посещения улицы, торговых центров и т.п. Для занятости детей в электронном формате на странице департамента образования Ярославской области на портале Правительства Ярославской области опубликован «Дневник интересных каникул» (ссылка на сайте школы)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5.Учителям </w:t>
      </w:r>
      <w:proofErr w:type="gram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редметникам: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5.1.Провести анализ изучаемого материала, определиться с темами, которые будут изучены в дистанционном режиме, проконсультировать по этому вопросу родителей и обучающихся с помощью </w:t>
      </w:r>
      <w:proofErr w:type="spell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онлайн-общения</w:t>
      </w:r>
      <w:proofErr w:type="spell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5.2.Собирать банк живых </w:t>
      </w:r>
      <w:proofErr w:type="spell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видеоуроков</w:t>
      </w:r>
      <w:proofErr w:type="spell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записывать свои занятия и отправлять их ученикам. При возможности организовать объяснение детям материал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CB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Skype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домашние 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выставлять на сайт ОУ, </w:t>
      </w: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присылать на электронную почту или записывать в электронный дневник.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5.3.Проводить </w:t>
      </w:r>
      <w:proofErr w:type="spell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виртуальные беседы с обучающимися - хотя бы несколько раз в неделю, а не ограничиваться только домашними  заданиями по почте, так как это  неэффективно.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5.4.Снять эффект изоляции - помогут групповые задания для учеников, например, в общих чатах в </w:t>
      </w:r>
      <w:proofErr w:type="spell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мессенджерах</w:t>
      </w:r>
      <w:proofErr w:type="spell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онлайн-документах</w:t>
      </w:r>
      <w:proofErr w:type="spell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общим доступом.</w:t>
      </w:r>
    </w:p>
    <w:p w:rsidR="00A157FA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7FA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6.Разместить ссылку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«Дневник интересных каникул» и бесплатные </w:t>
      </w:r>
      <w:proofErr w:type="spell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онлайн-ресурсы</w:t>
      </w:r>
      <w:proofErr w:type="spell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школы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Кастюкевичу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С.М.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7. </w:t>
      </w:r>
      <w:proofErr w:type="gramStart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157FA" w:rsidRPr="007858B4" w:rsidRDefault="00A157FA" w:rsidP="00A157FA">
      <w:pPr>
        <w:spacing w:after="0" w:line="240" w:lineRule="auto"/>
        <w:ind w:right="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Директор: 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7858B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М.Ю.Кастюкевич</w:t>
      </w:r>
      <w:proofErr w:type="spellEnd"/>
    </w:p>
    <w:p w:rsidR="00A157FA" w:rsidRDefault="00A157FA" w:rsidP="00A15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A157F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157FA"/>
    <w:rsid w:val="00A1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Company>DEXP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2020-05-11T21:04:00Z</dcterms:created>
  <dcterms:modified xsi:type="dcterms:W3CDTF">2020-05-11T21:04:00Z</dcterms:modified>
</cp:coreProperties>
</file>